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8D" w:rsidRPr="00F85D2D" w:rsidRDefault="00285784" w:rsidP="00EC5D8D">
      <w:pPr>
        <w:spacing w:before="240" w:after="1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ПРАКТИЧЕСКИЕ ЗАНЯТИЯ </w:t>
      </w:r>
      <w:r w:rsidR="00EC5D8D" w:rsidRPr="00F85D2D">
        <w:rPr>
          <w:b/>
          <w:bCs/>
          <w:sz w:val="28"/>
          <w:szCs w:val="28"/>
        </w:rPr>
        <w:t xml:space="preserve">№ </w:t>
      </w:r>
      <w:r w:rsidR="00EC5D8D">
        <w:rPr>
          <w:b/>
          <w:sz w:val="28"/>
          <w:szCs w:val="28"/>
        </w:rPr>
        <w:t>2</w:t>
      </w:r>
      <w:r w:rsidR="00A3696D">
        <w:rPr>
          <w:b/>
          <w:sz w:val="28"/>
          <w:szCs w:val="28"/>
        </w:rPr>
        <w:t>, 3</w:t>
      </w:r>
    </w:p>
    <w:p w:rsidR="00EC5D8D" w:rsidRDefault="00EC5D8D" w:rsidP="00EC5D8D">
      <w:pPr>
        <w:pStyle w:val="2"/>
        <w:spacing w:after="120"/>
        <w:outlineLvl w:val="0"/>
        <w:rPr>
          <w:b w:val="0"/>
          <w:webHidden/>
          <w:szCs w:val="28"/>
        </w:rPr>
      </w:pPr>
      <w:bookmarkStart w:id="0" w:name="_Toc94367055"/>
      <w:bookmarkStart w:id="1" w:name="_Toc122700927"/>
      <w:bookmarkStart w:id="2" w:name="_Toc130795290"/>
      <w:r w:rsidRPr="00EC5D8D">
        <w:rPr>
          <w:b w:val="0"/>
          <w:szCs w:val="28"/>
        </w:rPr>
        <w:t>ДИСКРЕТИЗАЦИЯ И СПЕКТРЫ СИГНАЛОВ</w:t>
      </w:r>
      <w:r w:rsidRPr="00EC5D8D">
        <w:rPr>
          <w:b w:val="0"/>
          <w:webHidden/>
          <w:szCs w:val="28"/>
        </w:rPr>
        <w:t xml:space="preserve"> </w:t>
      </w:r>
    </w:p>
    <w:p w:rsidR="00EC5D8D" w:rsidRPr="00BA2B49" w:rsidRDefault="00EC5D8D" w:rsidP="00EC5D8D">
      <w:pPr>
        <w:pStyle w:val="2"/>
        <w:spacing w:after="120"/>
        <w:outlineLvl w:val="0"/>
        <w:rPr>
          <w:bCs/>
          <w:sz w:val="24"/>
        </w:rPr>
      </w:pPr>
      <w:r w:rsidRPr="00BA2B49">
        <w:rPr>
          <w:bCs/>
          <w:sz w:val="24"/>
        </w:rPr>
        <w:t>ЦЕЛЬ РАБОТ</w:t>
      </w:r>
      <w:bookmarkEnd w:id="0"/>
      <w:bookmarkEnd w:id="1"/>
      <w:bookmarkEnd w:id="2"/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>Целью данн</w:t>
      </w:r>
      <w:r w:rsidR="00A3696D">
        <w:rPr>
          <w:sz w:val="24"/>
          <w:szCs w:val="24"/>
        </w:rPr>
        <w:t>ых</w:t>
      </w:r>
      <w:r w:rsidRPr="00EC5D8D">
        <w:rPr>
          <w:sz w:val="24"/>
          <w:szCs w:val="24"/>
        </w:rPr>
        <w:t xml:space="preserve"> </w:t>
      </w:r>
      <w:r w:rsidR="00285784">
        <w:rPr>
          <w:sz w:val="24"/>
          <w:szCs w:val="24"/>
        </w:rPr>
        <w:t>практических занятий</w:t>
      </w:r>
      <w:r w:rsidRPr="00EC5D8D">
        <w:rPr>
          <w:sz w:val="24"/>
          <w:szCs w:val="24"/>
        </w:rPr>
        <w:t xml:space="preserve"> является ознакомление с</w:t>
      </w:r>
      <w:r w:rsidR="00A3696D">
        <w:rPr>
          <w:sz w:val="24"/>
          <w:szCs w:val="24"/>
        </w:rPr>
        <w:t>о свойствами</w:t>
      </w:r>
      <w:r w:rsidRPr="00EC5D8D">
        <w:rPr>
          <w:sz w:val="24"/>
          <w:szCs w:val="24"/>
        </w:rPr>
        <w:t xml:space="preserve"> непрерывных, дискретных и цифровых сигналов. Изучение </w:t>
      </w:r>
      <w:r w:rsidR="00A3696D">
        <w:rPr>
          <w:sz w:val="24"/>
          <w:szCs w:val="24"/>
        </w:rPr>
        <w:t>на базе</w:t>
      </w:r>
      <w:r w:rsidR="00A3696D" w:rsidRPr="00A3696D">
        <w:rPr>
          <w:sz w:val="24"/>
          <w:szCs w:val="24"/>
        </w:rPr>
        <w:t xml:space="preserve"> </w:t>
      </w:r>
      <w:r w:rsidR="00A3696D">
        <w:rPr>
          <w:sz w:val="24"/>
          <w:szCs w:val="24"/>
        </w:rPr>
        <w:t>пакета</w:t>
      </w:r>
      <w:r w:rsidR="00A3696D" w:rsidRPr="00A3696D">
        <w:rPr>
          <w:i/>
          <w:sz w:val="24"/>
          <w:szCs w:val="24"/>
        </w:rPr>
        <w:t xml:space="preserve"> </w:t>
      </w:r>
      <w:proofErr w:type="spellStart"/>
      <w:r w:rsidR="00A3696D" w:rsidRPr="00A3696D">
        <w:rPr>
          <w:i/>
          <w:sz w:val="24"/>
          <w:szCs w:val="24"/>
          <w:lang w:val="en-US"/>
        </w:rPr>
        <w:t>MatLab</w:t>
      </w:r>
      <w:proofErr w:type="spellEnd"/>
      <w:r w:rsidR="00A3696D" w:rsidRPr="00A3696D">
        <w:rPr>
          <w:i/>
          <w:sz w:val="24"/>
          <w:szCs w:val="24"/>
        </w:rPr>
        <w:t xml:space="preserve"> </w:t>
      </w:r>
      <w:r w:rsidRPr="00EC5D8D">
        <w:rPr>
          <w:sz w:val="24"/>
          <w:szCs w:val="24"/>
        </w:rPr>
        <w:t>спектров периодических и непериодических цифровых сигналов с помощью дискретного преобразования Фурье.</w:t>
      </w:r>
    </w:p>
    <w:p w:rsidR="00EC5D8D" w:rsidRPr="00BA2B49" w:rsidRDefault="00EC5D8D" w:rsidP="00EC5D8D">
      <w:pPr>
        <w:pStyle w:val="2"/>
        <w:spacing w:after="120"/>
        <w:outlineLvl w:val="1"/>
        <w:rPr>
          <w:bCs/>
          <w:sz w:val="24"/>
        </w:rPr>
      </w:pPr>
      <w:bookmarkStart w:id="3" w:name="_Toc94367056"/>
      <w:bookmarkStart w:id="4" w:name="_Toc122700928"/>
      <w:bookmarkStart w:id="5" w:name="_Toc130795291"/>
      <w:r w:rsidRPr="00BA2B49">
        <w:rPr>
          <w:bCs/>
          <w:sz w:val="24"/>
        </w:rPr>
        <w:t>ВВЕДЕНИЕ</w:t>
      </w:r>
      <w:bookmarkEnd w:id="3"/>
      <w:bookmarkEnd w:id="4"/>
      <w:bookmarkEnd w:id="5"/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>Сигналы, определённые на конечном или бесконечном интервал</w:t>
      </w:r>
      <w:r>
        <w:rPr>
          <w:sz w:val="24"/>
          <w:szCs w:val="24"/>
        </w:rPr>
        <w:t>е</w:t>
      </w:r>
      <w:r w:rsidRPr="00EC5D8D">
        <w:rPr>
          <w:sz w:val="24"/>
          <w:szCs w:val="24"/>
        </w:rPr>
        <w:t xml:space="preserve">, можно </w:t>
      </w:r>
      <w:r>
        <w:rPr>
          <w:sz w:val="24"/>
          <w:szCs w:val="24"/>
        </w:rPr>
        <w:t>рассматри</w:t>
      </w:r>
      <w:r w:rsidRPr="00EC5D8D">
        <w:rPr>
          <w:sz w:val="24"/>
          <w:szCs w:val="24"/>
        </w:rPr>
        <w:t xml:space="preserve">вать как непрерывные (сигналы непрерывного времени) и дискретные (сигналы дискретного времени). Непрерывные </w:t>
      </w:r>
      <w:r>
        <w:rPr>
          <w:sz w:val="24"/>
          <w:szCs w:val="24"/>
        </w:rPr>
        <w:t xml:space="preserve">или аналоговые </w:t>
      </w:r>
      <w:r w:rsidRPr="00EC5D8D">
        <w:rPr>
          <w:sz w:val="24"/>
          <w:szCs w:val="24"/>
        </w:rPr>
        <w:t xml:space="preserve">сигналы </w:t>
      </w:r>
      <w:proofErr w:type="spellStart"/>
      <w:r w:rsidRPr="00EC5D8D">
        <w:rPr>
          <w:i/>
          <w:sz w:val="24"/>
          <w:szCs w:val="24"/>
        </w:rPr>
        <w:t>x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являются непрерывными функциями непрерывного аргумента 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 и поэтому определены на бесконечном количестве точек времен</w:t>
      </w:r>
      <w:r>
        <w:rPr>
          <w:sz w:val="24"/>
          <w:szCs w:val="24"/>
        </w:rPr>
        <w:t>и</w:t>
      </w:r>
      <w:r w:rsidRPr="00EC5D8D">
        <w:rPr>
          <w:sz w:val="24"/>
          <w:szCs w:val="24"/>
        </w:rPr>
        <w:t xml:space="preserve"> любого, даже конечного интервала [0, </w:t>
      </w:r>
      <w:r w:rsidRPr="00EC5D8D">
        <w:rPr>
          <w:i/>
          <w:sz w:val="24"/>
          <w:szCs w:val="24"/>
        </w:rPr>
        <w:t>Тс</w:t>
      </w:r>
      <w:r w:rsidRPr="00EC5D8D">
        <w:rPr>
          <w:sz w:val="24"/>
          <w:szCs w:val="24"/>
        </w:rPr>
        <w:t xml:space="preserve">]. Такие сигналы также называются континуальными. 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Под дискретизацией сигналов понимают преобразование функций непрерывных переменных в функции дискретных переменных, представляемые совокупностью значений (отсчетов), по которым исходные непрерывные функции могут быть восстановлены с заданной точностью. 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Дискретные сигналы, в отличие от непрерывных, определены в фиксированные моменты времени </w:t>
      </w:r>
      <w:proofErr w:type="spellStart"/>
      <w:r w:rsidRPr="00EC5D8D">
        <w:rPr>
          <w:i/>
          <w:sz w:val="24"/>
          <w:szCs w:val="24"/>
        </w:rPr>
        <w:t>nT</w:t>
      </w:r>
      <w:proofErr w:type="spellEnd"/>
      <w:r w:rsidRPr="00EC5D8D">
        <w:rPr>
          <w:sz w:val="24"/>
          <w:szCs w:val="24"/>
        </w:rPr>
        <w:t>, где</w:t>
      </w:r>
      <w:proofErr w:type="gramStart"/>
      <w:r w:rsidRPr="00EC5D8D">
        <w:rPr>
          <w:sz w:val="24"/>
          <w:szCs w:val="24"/>
        </w:rPr>
        <w:t xml:space="preserve"> </w:t>
      </w:r>
      <w:r w:rsidRPr="00EC5D8D">
        <w:rPr>
          <w:i/>
          <w:sz w:val="24"/>
          <w:szCs w:val="24"/>
        </w:rPr>
        <w:t>Т</w:t>
      </w:r>
      <w:proofErr w:type="gramEnd"/>
      <w:r w:rsidRPr="00EC5D8D">
        <w:rPr>
          <w:sz w:val="24"/>
          <w:szCs w:val="24"/>
        </w:rPr>
        <w:t xml:space="preserve"> – период дискретизации, и, следовательно, на конечном интервале имеют конечное число точек определения, а на бесконечном – бесконечное. </w:t>
      </w:r>
    </w:p>
    <w:p w:rsidR="00EC5D8D" w:rsidRPr="00EC5D8D" w:rsidRDefault="00EC5D8D" w:rsidP="00EC5D8D">
      <w:pPr>
        <w:keepNext/>
        <w:spacing w:before="240" w:after="120"/>
        <w:jc w:val="center"/>
        <w:outlineLvl w:val="2"/>
        <w:rPr>
          <w:b/>
          <w:bCs/>
          <w:sz w:val="24"/>
          <w:szCs w:val="24"/>
        </w:rPr>
      </w:pPr>
      <w:r w:rsidRPr="00EC5D8D">
        <w:rPr>
          <w:b/>
          <w:bCs/>
          <w:sz w:val="24"/>
          <w:szCs w:val="24"/>
        </w:rPr>
        <w:t xml:space="preserve">Связь непрерывного </w:t>
      </w:r>
      <w:r w:rsidR="00BB1018" w:rsidRPr="00EC5D8D">
        <w:rPr>
          <w:b/>
          <w:bCs/>
          <w:sz w:val="24"/>
          <w:szCs w:val="24"/>
        </w:rPr>
        <w:t>и дискретн</w:t>
      </w:r>
      <w:r w:rsidR="00BB1018">
        <w:rPr>
          <w:b/>
          <w:bCs/>
          <w:sz w:val="24"/>
          <w:szCs w:val="24"/>
        </w:rPr>
        <w:t xml:space="preserve">ого </w:t>
      </w:r>
      <w:r w:rsidRPr="00EC5D8D">
        <w:rPr>
          <w:b/>
          <w:bCs/>
          <w:sz w:val="24"/>
          <w:szCs w:val="24"/>
        </w:rPr>
        <w:t>сигнал</w:t>
      </w:r>
      <w:r w:rsidR="00BB1018">
        <w:rPr>
          <w:b/>
          <w:bCs/>
          <w:sz w:val="24"/>
          <w:szCs w:val="24"/>
        </w:rPr>
        <w:t>ов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Рассмотрим </w:t>
      </w:r>
      <w:r w:rsidR="00BB1018">
        <w:rPr>
          <w:sz w:val="24"/>
          <w:szCs w:val="24"/>
        </w:rPr>
        <w:t xml:space="preserve">простейший </w:t>
      </w:r>
      <w:r w:rsidRPr="00EC5D8D">
        <w:rPr>
          <w:sz w:val="24"/>
          <w:szCs w:val="24"/>
        </w:rPr>
        <w:t xml:space="preserve">процесс преобразования непрерывного сигнала </w:t>
      </w:r>
      <w:proofErr w:type="spellStart"/>
      <w:proofErr w:type="gramStart"/>
      <w:r w:rsidRPr="00EC5D8D">
        <w:rPr>
          <w:i/>
          <w:sz w:val="24"/>
          <w:szCs w:val="24"/>
        </w:rPr>
        <w:t>x</w:t>
      </w:r>
      <w:proofErr w:type="gramEnd"/>
      <w:r w:rsidRPr="00EC5D8D">
        <w:rPr>
          <w:sz w:val="24"/>
          <w:szCs w:val="24"/>
          <w:vertAlign w:val="subscript"/>
        </w:rPr>
        <w:t>вх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в дискретный </w:t>
      </w:r>
      <w:proofErr w:type="spellStart"/>
      <w:r w:rsidRPr="00EC5D8D">
        <w:rPr>
          <w:i/>
          <w:sz w:val="24"/>
          <w:szCs w:val="24"/>
        </w:rPr>
        <w:t>x</w:t>
      </w:r>
      <w:r w:rsidRPr="00EC5D8D">
        <w:rPr>
          <w:sz w:val="24"/>
          <w:szCs w:val="24"/>
          <w:vertAlign w:val="subscript"/>
        </w:rPr>
        <w:t>вых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>), который физически реализуется при помощи устройства, называемого ключом (рис. 1).</w:t>
      </w:r>
    </w:p>
    <w:p w:rsidR="00EC5D8D" w:rsidRPr="00EC5D8D" w:rsidRDefault="00437779" w:rsidP="00EC5D8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42615" cy="1197610"/>
            <wp:effectExtent l="19050" t="0" r="635" b="0"/>
            <wp:docPr id="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119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8D" w:rsidRPr="00EC5D8D" w:rsidRDefault="00EC5D8D" w:rsidP="00EC5D8D">
      <w:pPr>
        <w:spacing w:before="120" w:after="120"/>
        <w:jc w:val="center"/>
      </w:pPr>
      <w:r w:rsidRPr="00EC5D8D">
        <w:t xml:space="preserve">Рис. 1. 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Сигнал, подвергаемый преобразованию, подаётся на вход ключа. На управляющий вход ключа поступает последовательность </w:t>
      </w:r>
      <w:proofErr w:type="spellStart"/>
      <w:r w:rsidRPr="00EC5D8D">
        <w:rPr>
          <w:sz w:val="24"/>
          <w:szCs w:val="24"/>
        </w:rPr>
        <w:t>дискретизирующих</w:t>
      </w:r>
      <w:proofErr w:type="spellEnd"/>
      <w:r w:rsidRPr="00EC5D8D">
        <w:rPr>
          <w:sz w:val="24"/>
          <w:szCs w:val="24"/>
        </w:rPr>
        <w:t xml:space="preserve"> импульсов </w:t>
      </w:r>
      <w:proofErr w:type="gramStart"/>
      <w:r w:rsidRPr="00EC5D8D">
        <w:rPr>
          <w:i/>
          <w:sz w:val="24"/>
          <w:szCs w:val="24"/>
        </w:rPr>
        <w:t>Y</w:t>
      </w:r>
      <w:proofErr w:type="gramEnd"/>
      <w:r w:rsidRPr="00EC5D8D">
        <w:rPr>
          <w:i/>
          <w:sz w:val="24"/>
          <w:szCs w:val="24"/>
          <w:vertAlign w:val="subscript"/>
        </w:rPr>
        <w:t>Т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), обеспечивающих замыкание ключа на время действия импульса. Если значение </w:t>
      </w:r>
      <w:proofErr w:type="gramStart"/>
      <w:r w:rsidRPr="00EC5D8D">
        <w:rPr>
          <w:i/>
          <w:sz w:val="24"/>
          <w:szCs w:val="24"/>
        </w:rPr>
        <w:t>Y</w:t>
      </w:r>
      <w:proofErr w:type="gramEnd"/>
      <w:r w:rsidRPr="00EC5D8D">
        <w:rPr>
          <w:i/>
          <w:sz w:val="24"/>
          <w:szCs w:val="24"/>
          <w:vertAlign w:val="subscript"/>
        </w:rPr>
        <w:t>Т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в паузе равно нулю, а амплитуда импульса – единице, то сигнал на выходе ключа </w:t>
      </w:r>
      <w:r w:rsidR="00BB1018">
        <w:rPr>
          <w:sz w:val="24"/>
          <w:szCs w:val="24"/>
        </w:rPr>
        <w:t xml:space="preserve">имеет </w:t>
      </w:r>
      <w:r w:rsidRPr="00EC5D8D">
        <w:rPr>
          <w:sz w:val="24"/>
          <w:szCs w:val="24"/>
        </w:rPr>
        <w:t xml:space="preserve">вид </w:t>
      </w:r>
      <w:proofErr w:type="spellStart"/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= </w:t>
      </w:r>
      <w:proofErr w:type="spellStart"/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вх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>)</w:t>
      </w:r>
      <w:r w:rsidRPr="00EC5D8D">
        <w:rPr>
          <w:i/>
          <w:sz w:val="24"/>
          <w:szCs w:val="24"/>
        </w:rPr>
        <w:t>Y</w:t>
      </w:r>
      <w:r w:rsidRPr="00EC5D8D">
        <w:rPr>
          <w:i/>
          <w:sz w:val="24"/>
          <w:szCs w:val="24"/>
          <w:vertAlign w:val="subscript"/>
        </w:rPr>
        <w:t>Т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>).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Рассмотрим временные диаграммы сигналов. На рис. 2а изображен поступающий на вход ключа непрерывный сигнал </w:t>
      </w:r>
      <w:proofErr w:type="spellStart"/>
      <w:proofErr w:type="gramStart"/>
      <w:r w:rsidRPr="00EC5D8D">
        <w:rPr>
          <w:i/>
          <w:sz w:val="24"/>
          <w:szCs w:val="24"/>
        </w:rPr>
        <w:t>x</w:t>
      </w:r>
      <w:proofErr w:type="gramEnd"/>
      <w:r w:rsidRPr="00EC5D8D">
        <w:rPr>
          <w:i/>
          <w:sz w:val="24"/>
          <w:szCs w:val="24"/>
          <w:vertAlign w:val="subscript"/>
        </w:rPr>
        <w:t>вх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), определённый на интервале [0, </w:t>
      </w:r>
      <w:r w:rsidRPr="00EC5D8D">
        <w:rPr>
          <w:i/>
          <w:sz w:val="24"/>
          <w:szCs w:val="24"/>
        </w:rPr>
        <w:t>Тс</w:t>
      </w:r>
      <w:r w:rsidRPr="00EC5D8D">
        <w:rPr>
          <w:sz w:val="24"/>
          <w:szCs w:val="24"/>
        </w:rPr>
        <w:t xml:space="preserve">]. Выходной сигнал зависит от длительности импульса </w:t>
      </w:r>
      <w:proofErr w:type="spellStart"/>
      <w:r w:rsidRPr="00EC5D8D">
        <w:rPr>
          <w:sz w:val="24"/>
          <w:szCs w:val="24"/>
        </w:rPr>
        <w:t>дискретизирующей</w:t>
      </w:r>
      <w:proofErr w:type="spellEnd"/>
      <w:r w:rsidRPr="00EC5D8D">
        <w:rPr>
          <w:sz w:val="24"/>
          <w:szCs w:val="24"/>
        </w:rPr>
        <w:t xml:space="preserve"> последовательности τ (рис. 2б), в течение которого ключ замкнут, и отношения</w:t>
      </w:r>
      <w:proofErr w:type="gramStart"/>
      <w:r w:rsidRPr="00EC5D8D">
        <w:rPr>
          <w:sz w:val="24"/>
          <w:szCs w:val="24"/>
        </w:rPr>
        <w:t xml:space="preserve"> </w:t>
      </w:r>
      <w:r w:rsidRPr="00EC5D8D">
        <w:rPr>
          <w:i/>
          <w:sz w:val="24"/>
          <w:szCs w:val="24"/>
        </w:rPr>
        <w:t>Т</w:t>
      </w:r>
      <w:proofErr w:type="gramEnd"/>
      <w:r w:rsidRPr="00EC5D8D">
        <w:rPr>
          <w:i/>
          <w:sz w:val="24"/>
          <w:szCs w:val="24"/>
        </w:rPr>
        <w:t>с</w:t>
      </w:r>
      <w:r w:rsidRPr="00EC5D8D">
        <w:rPr>
          <w:sz w:val="24"/>
          <w:szCs w:val="24"/>
        </w:rPr>
        <w:t>/</w:t>
      </w:r>
      <w:r w:rsidRPr="00EC5D8D">
        <w:rPr>
          <w:i/>
          <w:sz w:val="24"/>
          <w:szCs w:val="24"/>
        </w:rPr>
        <w:t>Т</w:t>
      </w:r>
      <w:r w:rsidRPr="00EC5D8D">
        <w:rPr>
          <w:sz w:val="24"/>
          <w:szCs w:val="24"/>
        </w:rPr>
        <w:t xml:space="preserve">. Остановимся на частном случае, когда </w:t>
      </w:r>
      <w:r w:rsidRPr="00EC5D8D">
        <w:rPr>
          <w:i/>
          <w:sz w:val="24"/>
          <w:szCs w:val="24"/>
        </w:rPr>
        <w:t>Тс</w:t>
      </w:r>
      <w:r w:rsidRPr="00EC5D8D">
        <w:rPr>
          <w:sz w:val="24"/>
          <w:szCs w:val="24"/>
        </w:rPr>
        <w:t>/</w:t>
      </w:r>
      <w:r w:rsidRPr="00EC5D8D">
        <w:rPr>
          <w:i/>
          <w:sz w:val="24"/>
          <w:szCs w:val="24"/>
        </w:rPr>
        <w:t>Т=N</w:t>
      </w:r>
      <w:r w:rsidRPr="00EC5D8D">
        <w:rPr>
          <w:sz w:val="24"/>
          <w:szCs w:val="24"/>
        </w:rPr>
        <w:t xml:space="preserve">, где </w:t>
      </w:r>
      <w:r w:rsidRPr="00EC5D8D">
        <w:rPr>
          <w:i/>
          <w:sz w:val="24"/>
          <w:szCs w:val="24"/>
        </w:rPr>
        <w:t>N</w:t>
      </w:r>
      <w:r w:rsidRPr="00EC5D8D">
        <w:rPr>
          <w:sz w:val="24"/>
          <w:szCs w:val="24"/>
        </w:rPr>
        <w:t xml:space="preserve"> – некоторое целое число. Сигнал на выходе ключа, соответствующий эт</w:t>
      </w:r>
      <w:r w:rsidR="00727ACF">
        <w:rPr>
          <w:sz w:val="24"/>
          <w:szCs w:val="24"/>
        </w:rPr>
        <w:t xml:space="preserve">ому случаю, изображен на рис. </w:t>
      </w:r>
      <w:r w:rsidRPr="00EC5D8D">
        <w:rPr>
          <w:sz w:val="24"/>
          <w:szCs w:val="24"/>
        </w:rPr>
        <w:t xml:space="preserve">2в. </w:t>
      </w:r>
    </w:p>
    <w:p w:rsid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Выходной сигнал на интервале [0, </w:t>
      </w:r>
      <w:r w:rsidRPr="00EC5D8D">
        <w:rPr>
          <w:i/>
          <w:sz w:val="24"/>
          <w:szCs w:val="24"/>
        </w:rPr>
        <w:t>Т</w:t>
      </w:r>
      <w:r w:rsidRPr="00EC5D8D">
        <w:rPr>
          <w:sz w:val="24"/>
          <w:szCs w:val="24"/>
        </w:rPr>
        <w:t xml:space="preserve">] можно записать через </w:t>
      </w:r>
      <w:r w:rsidRPr="00EC5D8D">
        <w:rPr>
          <w:i/>
          <w:sz w:val="24"/>
          <w:szCs w:val="24"/>
        </w:rPr>
        <w:t>rect-</w:t>
      </w:r>
      <w:r w:rsidRPr="00EC5D8D">
        <w:rPr>
          <w:sz w:val="24"/>
          <w:szCs w:val="24"/>
        </w:rPr>
        <w:t xml:space="preserve">функцию – математическую модель </w:t>
      </w:r>
      <w:proofErr w:type="spellStart"/>
      <w:r w:rsidRPr="00EC5D8D">
        <w:rPr>
          <w:sz w:val="24"/>
          <w:szCs w:val="24"/>
        </w:rPr>
        <w:t>дискретизирующего</w:t>
      </w:r>
      <w:proofErr w:type="spellEnd"/>
      <w:r w:rsidRPr="00EC5D8D">
        <w:rPr>
          <w:sz w:val="24"/>
          <w:szCs w:val="24"/>
        </w:rPr>
        <w:t xml:space="preserve"> импульса</w:t>
      </w:r>
    </w:p>
    <w:p w:rsidR="00A21189" w:rsidRPr="00EC5D8D" w:rsidRDefault="00A21189" w:rsidP="00A21189">
      <w:pPr>
        <w:jc w:val="center"/>
        <w:rPr>
          <w:sz w:val="24"/>
          <w:szCs w:val="24"/>
        </w:rPr>
      </w:pPr>
      <w:r w:rsidRPr="00A21189">
        <w:rPr>
          <w:position w:val="-28"/>
          <w:sz w:val="24"/>
          <w:szCs w:val="24"/>
        </w:rPr>
        <w:object w:dxaOrig="36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.5pt;height:33.95pt" o:ole="">
            <v:imagedata r:id="rId9" o:title=""/>
          </v:shape>
          <o:OLEObject Type="Embed" ProgID="Equation.DSMT4" ShapeID="_x0000_i1025" DrawAspect="Content" ObjectID="_1547922014" r:id="rId10"/>
        </w:object>
      </w:r>
      <w:r>
        <w:rPr>
          <w:sz w:val="24"/>
          <w:szCs w:val="24"/>
        </w:rPr>
        <w:t xml:space="preserve"> </w:t>
      </w:r>
      <w:r w:rsidR="00593E6B" w:rsidRPr="00A21189">
        <w:rPr>
          <w:position w:val="-30"/>
          <w:sz w:val="24"/>
          <w:szCs w:val="24"/>
        </w:rPr>
        <w:object w:dxaOrig="2600" w:dyaOrig="720">
          <v:shape id="_x0000_i1026" type="#_x0000_t75" style="width:129.8pt;height:36.5pt" o:ole="">
            <v:imagedata r:id="rId11" o:title=""/>
          </v:shape>
          <o:OLEObject Type="Embed" ProgID="Equation.DSMT4" ShapeID="_x0000_i1026" DrawAspect="Content" ObjectID="_1547922015" r:id="rId12"/>
        </w:object>
      </w:r>
      <w:r>
        <w:rPr>
          <w:sz w:val="24"/>
          <w:szCs w:val="24"/>
        </w:rPr>
        <w:t xml:space="preserve"> </w:t>
      </w:r>
    </w:p>
    <w:p w:rsidR="00EC5D8D" w:rsidRPr="00EC5D8D" w:rsidRDefault="00437779" w:rsidP="00EC5D8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61665" cy="6040120"/>
            <wp:effectExtent l="19050" t="0" r="635" b="0"/>
            <wp:docPr id="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665" cy="604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D8D" w:rsidRPr="00EC5D8D" w:rsidRDefault="00EC5D8D" w:rsidP="00EC5D8D">
      <w:pPr>
        <w:spacing w:before="120" w:after="120"/>
        <w:jc w:val="center"/>
      </w:pPr>
      <w:r w:rsidRPr="00EC5D8D">
        <w:t>Рис. 2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>На интервалах времени [</w:t>
      </w:r>
      <w:proofErr w:type="spellStart"/>
      <w:r w:rsidRPr="00EC5D8D">
        <w:rPr>
          <w:i/>
          <w:sz w:val="24"/>
          <w:szCs w:val="24"/>
        </w:rPr>
        <w:t>nT</w:t>
      </w:r>
      <w:proofErr w:type="spellEnd"/>
      <w:r w:rsidRPr="00EC5D8D">
        <w:rPr>
          <w:sz w:val="24"/>
          <w:szCs w:val="24"/>
        </w:rPr>
        <w:t xml:space="preserve">, </w:t>
      </w:r>
      <w:r w:rsidRPr="00EC5D8D">
        <w:rPr>
          <w:i/>
          <w:sz w:val="24"/>
          <w:szCs w:val="24"/>
        </w:rPr>
        <w:t>nT</w:t>
      </w:r>
      <w:r w:rsidRPr="00EC5D8D">
        <w:rPr>
          <w:sz w:val="24"/>
          <w:szCs w:val="24"/>
        </w:rPr>
        <w:t>+τ</w:t>
      </w:r>
      <w:r w:rsidR="00A21189">
        <w:rPr>
          <w:sz w:val="24"/>
          <w:szCs w:val="24"/>
          <w:vertAlign w:val="subscript"/>
        </w:rPr>
        <w:t>и</w:t>
      </w:r>
      <w:r w:rsidRPr="00EC5D8D">
        <w:rPr>
          <w:sz w:val="24"/>
          <w:szCs w:val="24"/>
        </w:rPr>
        <w:t>], т.е. когда ключ замкнут, мгновенные значения выходного сигнала совпадают с соответствующими значениями входного. Если 0&lt;τ</w:t>
      </w:r>
      <w:r w:rsidR="00A21189">
        <w:rPr>
          <w:sz w:val="24"/>
          <w:szCs w:val="24"/>
          <w:vertAlign w:val="subscript"/>
        </w:rPr>
        <w:t>и</w:t>
      </w:r>
      <w:proofErr w:type="gramStart"/>
      <w:r w:rsidRPr="00EC5D8D">
        <w:rPr>
          <w:sz w:val="24"/>
          <w:szCs w:val="24"/>
        </w:rPr>
        <w:t>&lt;</w:t>
      </w:r>
      <w:r w:rsidRPr="00EC5D8D">
        <w:rPr>
          <w:i/>
          <w:sz w:val="24"/>
          <w:szCs w:val="24"/>
        </w:rPr>
        <w:t>Т</w:t>
      </w:r>
      <w:proofErr w:type="gramEnd"/>
      <w:r w:rsidRPr="00EC5D8D">
        <w:rPr>
          <w:sz w:val="24"/>
          <w:szCs w:val="24"/>
        </w:rPr>
        <w:t xml:space="preserve">, то ключ, а следовательно, и выходной сигнал </w:t>
      </w:r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вых1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физически реализуем. </w:t>
      </w:r>
    </w:p>
    <w:p w:rsidR="00593E6B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>При τ</w:t>
      </w:r>
      <w:r w:rsidR="00A21189">
        <w:rPr>
          <w:sz w:val="24"/>
          <w:szCs w:val="24"/>
          <w:vertAlign w:val="subscript"/>
        </w:rPr>
        <w:t>и</w:t>
      </w:r>
      <w:r w:rsidRPr="00EC5D8D">
        <w:rPr>
          <w:sz w:val="24"/>
          <w:szCs w:val="24"/>
        </w:rPr>
        <w:t xml:space="preserve">→0 имеем </w:t>
      </w:r>
      <w:proofErr w:type="spellStart"/>
      <w:r w:rsidRPr="00EC5D8D">
        <w:rPr>
          <w:i/>
          <w:sz w:val="24"/>
          <w:szCs w:val="24"/>
        </w:rPr>
        <w:t>rect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>)→δ(</w:t>
      </w:r>
      <w:r w:rsidRPr="00EC5D8D">
        <w:rPr>
          <w:i/>
          <w:sz w:val="24"/>
          <w:szCs w:val="24"/>
        </w:rPr>
        <w:t>t</w:t>
      </w:r>
      <w:r w:rsidRPr="00EC5D8D">
        <w:rPr>
          <w:sz w:val="24"/>
          <w:szCs w:val="24"/>
        </w:rPr>
        <w:t>)</w:t>
      </w:r>
      <w:r w:rsidR="00337730">
        <w:rPr>
          <w:sz w:val="24"/>
          <w:szCs w:val="24"/>
        </w:rPr>
        <w:t>,</w:t>
      </w:r>
      <w:r w:rsidR="00593E6B">
        <w:rPr>
          <w:sz w:val="24"/>
          <w:szCs w:val="24"/>
        </w:rPr>
        <w:t xml:space="preserve"> </w:t>
      </w:r>
      <w:r w:rsidR="00337730">
        <w:rPr>
          <w:sz w:val="24"/>
          <w:szCs w:val="24"/>
        </w:rPr>
        <w:t>тогда</w:t>
      </w:r>
      <w:proofErr w:type="gramStart"/>
      <w:r w:rsidRPr="00EC5D8D">
        <w:rPr>
          <w:sz w:val="24"/>
          <w:szCs w:val="24"/>
        </w:rPr>
        <w:t xml:space="preserve"> </w:t>
      </w:r>
      <w:r w:rsidR="00593E6B" w:rsidRPr="00A21189">
        <w:rPr>
          <w:position w:val="-28"/>
          <w:sz w:val="24"/>
          <w:szCs w:val="24"/>
        </w:rPr>
        <w:object w:dxaOrig="2720" w:dyaOrig="680">
          <v:shape id="_x0000_i1027" type="#_x0000_t75" style="width:135.9pt;height:33.95pt" o:ole="">
            <v:imagedata r:id="rId14" o:title=""/>
          </v:shape>
          <o:OLEObject Type="Embed" ProgID="Equation.DSMT4" ShapeID="_x0000_i1027" DrawAspect="Content" ObjectID="_1547922016" r:id="rId15"/>
        </w:object>
      </w:r>
      <w:r w:rsidR="00593E6B">
        <w:rPr>
          <w:sz w:val="24"/>
          <w:szCs w:val="24"/>
        </w:rPr>
        <w:t xml:space="preserve"> </w:t>
      </w:r>
      <w:r w:rsidR="00593E6B" w:rsidRPr="00EC5D8D">
        <w:rPr>
          <w:sz w:val="24"/>
          <w:szCs w:val="24"/>
        </w:rPr>
        <w:t>З</w:t>
      </w:r>
      <w:proofErr w:type="gramEnd"/>
      <w:r w:rsidR="00593E6B" w:rsidRPr="00EC5D8D">
        <w:rPr>
          <w:sz w:val="24"/>
          <w:szCs w:val="24"/>
        </w:rPr>
        <w:t>десь δ(</w:t>
      </w:r>
      <w:r w:rsidR="00593E6B" w:rsidRPr="00EC5D8D">
        <w:rPr>
          <w:i/>
          <w:sz w:val="24"/>
          <w:szCs w:val="24"/>
        </w:rPr>
        <w:t>t</w:t>
      </w:r>
      <w:r w:rsidR="00593E6B" w:rsidRPr="00EC5D8D">
        <w:rPr>
          <w:sz w:val="24"/>
          <w:szCs w:val="24"/>
        </w:rPr>
        <w:t xml:space="preserve">) – </w:t>
      </w:r>
      <w:r w:rsidR="00593E6B">
        <w:rPr>
          <w:sz w:val="24"/>
          <w:szCs w:val="24"/>
        </w:rPr>
        <w:t>дельта-функция</w:t>
      </w:r>
      <w:r w:rsidR="00593E6B" w:rsidRPr="00EC5D8D">
        <w:rPr>
          <w:sz w:val="24"/>
          <w:szCs w:val="24"/>
        </w:rPr>
        <w:t>, δ(</w:t>
      </w:r>
      <w:r w:rsidR="00593E6B" w:rsidRPr="00EC5D8D">
        <w:rPr>
          <w:i/>
          <w:sz w:val="24"/>
          <w:szCs w:val="24"/>
        </w:rPr>
        <w:t>t</w:t>
      </w:r>
      <w:r w:rsidR="00593E6B" w:rsidRPr="00EC5D8D">
        <w:rPr>
          <w:sz w:val="24"/>
          <w:szCs w:val="24"/>
        </w:rPr>
        <w:t xml:space="preserve">)=1 при </w:t>
      </w:r>
      <w:r w:rsidR="00593E6B" w:rsidRPr="00EC5D8D">
        <w:rPr>
          <w:i/>
          <w:sz w:val="24"/>
          <w:szCs w:val="24"/>
        </w:rPr>
        <w:t>t</w:t>
      </w:r>
      <w:r w:rsidR="00593E6B" w:rsidRPr="00EC5D8D">
        <w:rPr>
          <w:sz w:val="24"/>
          <w:szCs w:val="24"/>
        </w:rPr>
        <w:t>=0, δ (</w:t>
      </w:r>
      <w:proofErr w:type="spellStart"/>
      <w:r w:rsidR="00593E6B" w:rsidRPr="00EC5D8D">
        <w:rPr>
          <w:i/>
          <w:sz w:val="24"/>
          <w:szCs w:val="24"/>
        </w:rPr>
        <w:t>t</w:t>
      </w:r>
      <w:proofErr w:type="spellEnd"/>
      <w:r w:rsidR="00593E6B" w:rsidRPr="00EC5D8D">
        <w:rPr>
          <w:sz w:val="24"/>
          <w:szCs w:val="24"/>
        </w:rPr>
        <w:t xml:space="preserve">)=0, при </w:t>
      </w:r>
      <w:r w:rsidR="00593E6B" w:rsidRPr="00EC5D8D">
        <w:rPr>
          <w:i/>
          <w:sz w:val="24"/>
          <w:szCs w:val="24"/>
        </w:rPr>
        <w:t>t</w:t>
      </w:r>
      <w:r w:rsidR="00593E6B" w:rsidRPr="00EC5D8D">
        <w:rPr>
          <w:sz w:val="24"/>
          <w:szCs w:val="24"/>
        </w:rPr>
        <w:t>≠0.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>И</w:t>
      </w:r>
      <w:r w:rsidRPr="00EC5D8D">
        <w:rPr>
          <w:i/>
          <w:sz w:val="24"/>
          <w:szCs w:val="24"/>
        </w:rPr>
        <w:t xml:space="preserve"> x</w:t>
      </w:r>
      <w:r w:rsidRPr="00EC5D8D">
        <w:rPr>
          <w:i/>
          <w:sz w:val="24"/>
          <w:szCs w:val="24"/>
          <w:vertAlign w:val="subscript"/>
        </w:rPr>
        <w:t>вых1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и </w:t>
      </w:r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вых2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– дискретные сигналы, определенные в любой точке интервала [0, </w:t>
      </w:r>
      <w:r w:rsidRPr="00EC5D8D">
        <w:rPr>
          <w:i/>
          <w:sz w:val="24"/>
          <w:szCs w:val="24"/>
        </w:rPr>
        <w:t>Тс</w:t>
      </w:r>
      <w:r w:rsidR="00BB1018">
        <w:rPr>
          <w:sz w:val="24"/>
          <w:szCs w:val="24"/>
        </w:rPr>
        <w:t>]. В</w:t>
      </w:r>
      <w:r w:rsidRPr="00EC5D8D">
        <w:rPr>
          <w:sz w:val="24"/>
          <w:szCs w:val="24"/>
        </w:rPr>
        <w:t xml:space="preserve"> отличие от </w:t>
      </w:r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вых1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), </w:t>
      </w:r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вых2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является математической моделью физически нереализуемого сигнала потому, что импульс с нулевой длительностью является математической абстракцией. Абстрактен и сам сигнал </w:t>
      </w:r>
      <w:r w:rsidRPr="00EC5D8D">
        <w:rPr>
          <w:i/>
          <w:sz w:val="24"/>
          <w:szCs w:val="24"/>
        </w:rPr>
        <w:t>x</w:t>
      </w:r>
      <w:r w:rsidRPr="00EC5D8D">
        <w:rPr>
          <w:i/>
          <w:sz w:val="24"/>
          <w:szCs w:val="24"/>
          <w:vertAlign w:val="subscript"/>
        </w:rPr>
        <w:t>вых2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), условно изображенный на рис. 2г. </w:t>
      </w:r>
    </w:p>
    <w:p w:rsidR="00B57E5F" w:rsidRDefault="00B57E5F" w:rsidP="00EC5D8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EC5D8D" w:rsidRPr="00EC5D8D">
        <w:rPr>
          <w:sz w:val="24"/>
          <w:szCs w:val="24"/>
        </w:rPr>
        <w:t>ере</w:t>
      </w:r>
      <w:r>
        <w:rPr>
          <w:sz w:val="24"/>
          <w:szCs w:val="24"/>
        </w:rPr>
        <w:t>ход</w:t>
      </w:r>
      <w:r w:rsidR="00EC5D8D" w:rsidRPr="00EC5D8D">
        <w:rPr>
          <w:sz w:val="24"/>
          <w:szCs w:val="24"/>
        </w:rPr>
        <w:t xml:space="preserve"> к безразмерному времени </w:t>
      </w:r>
      <w:proofErr w:type="spellStart"/>
      <w:r w:rsidR="00EC5D8D" w:rsidRPr="00EC5D8D">
        <w:rPr>
          <w:i/>
          <w:sz w:val="24"/>
          <w:szCs w:val="24"/>
        </w:rPr>
        <w:t>n</w:t>
      </w:r>
      <w:proofErr w:type="spellEnd"/>
      <w:r w:rsidR="00EC5D8D" w:rsidRPr="00EC5D8D">
        <w:rPr>
          <w:sz w:val="24"/>
          <w:szCs w:val="24"/>
        </w:rPr>
        <w:t xml:space="preserve">, имеющему смысл номера отсчета или порядкового номера числа в последовательности </w:t>
      </w:r>
      <w:proofErr w:type="spellStart"/>
      <w:r w:rsidR="0035196E" w:rsidRPr="00EC5D8D">
        <w:rPr>
          <w:i/>
          <w:sz w:val="24"/>
          <w:szCs w:val="24"/>
        </w:rPr>
        <w:t>x</w:t>
      </w:r>
      <w:proofErr w:type="spellEnd"/>
      <w:r w:rsidR="0035196E" w:rsidRPr="00EC5D8D">
        <w:rPr>
          <w:sz w:val="24"/>
          <w:szCs w:val="24"/>
        </w:rPr>
        <w:t>(</w:t>
      </w:r>
      <w:r w:rsidR="0035196E" w:rsidRPr="00EC5D8D">
        <w:rPr>
          <w:i/>
          <w:sz w:val="24"/>
          <w:szCs w:val="24"/>
          <w:lang w:val="en-US"/>
        </w:rPr>
        <w:t>n</w:t>
      </w:r>
      <w:r w:rsidR="0035196E">
        <w:rPr>
          <w:sz w:val="24"/>
          <w:szCs w:val="24"/>
        </w:rPr>
        <w:t>)</w:t>
      </w:r>
      <w:r>
        <w:rPr>
          <w:sz w:val="24"/>
          <w:szCs w:val="24"/>
        </w:rPr>
        <w:t xml:space="preserve"> изображен</w:t>
      </w:r>
      <w:r w:rsidR="00EC5D8D" w:rsidRPr="00EC5D8D">
        <w:rPr>
          <w:sz w:val="24"/>
          <w:szCs w:val="24"/>
        </w:rPr>
        <w:t xml:space="preserve"> на рис. 2д. </w:t>
      </w:r>
    </w:p>
    <w:p w:rsidR="00EC5D8D" w:rsidRDefault="00B57E5F" w:rsidP="00B57E5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получения </w:t>
      </w:r>
      <w:r w:rsidRPr="00EC5D8D">
        <w:rPr>
          <w:sz w:val="24"/>
          <w:szCs w:val="24"/>
        </w:rPr>
        <w:t>конечной точност</w:t>
      </w:r>
      <w:r>
        <w:rPr>
          <w:sz w:val="24"/>
          <w:szCs w:val="24"/>
        </w:rPr>
        <w:t>и</w:t>
      </w:r>
      <w:r w:rsidRPr="00EC5D8D">
        <w:rPr>
          <w:sz w:val="24"/>
          <w:szCs w:val="24"/>
        </w:rPr>
        <w:t xml:space="preserve"> представления </w:t>
      </w:r>
      <w:r w:rsidR="00337730" w:rsidRPr="00EC5D8D">
        <w:rPr>
          <w:sz w:val="24"/>
          <w:szCs w:val="24"/>
        </w:rPr>
        <w:t>дискретного сигнала</w:t>
      </w:r>
      <w:r w:rsidR="00337730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используется квантование</w:t>
      </w:r>
      <w:r w:rsidRPr="00EC5D8D">
        <w:rPr>
          <w:sz w:val="24"/>
          <w:szCs w:val="24"/>
        </w:rPr>
        <w:t>.</w:t>
      </w:r>
      <w:r>
        <w:rPr>
          <w:sz w:val="24"/>
          <w:szCs w:val="24"/>
        </w:rPr>
        <w:t xml:space="preserve"> Квантованная </w:t>
      </w:r>
      <w:r w:rsidR="00EC5D8D" w:rsidRPr="00EC5D8D">
        <w:rPr>
          <w:sz w:val="24"/>
          <w:szCs w:val="24"/>
        </w:rPr>
        <w:t xml:space="preserve">последовательность </w:t>
      </w:r>
      <w:proofErr w:type="spellStart"/>
      <w:r w:rsidRPr="00EC5D8D">
        <w:rPr>
          <w:i/>
          <w:sz w:val="24"/>
          <w:szCs w:val="24"/>
        </w:rPr>
        <w:t>x</w:t>
      </w:r>
      <w:proofErr w:type="spellEnd"/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n</w:t>
      </w:r>
      <w:proofErr w:type="spellEnd"/>
      <w:r w:rsidRPr="00EC5D8D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EC5D8D" w:rsidRPr="00EC5D8D">
        <w:rPr>
          <w:sz w:val="24"/>
          <w:szCs w:val="24"/>
        </w:rPr>
        <w:t>называется цифровым сигналом. Такой сигнал отличается от дискретного сигнал</w:t>
      </w:r>
      <w:r>
        <w:rPr>
          <w:sz w:val="24"/>
          <w:szCs w:val="24"/>
        </w:rPr>
        <w:t>а, который</w:t>
      </w:r>
      <w:r w:rsidR="00EC5D8D" w:rsidRPr="00EC5D8D">
        <w:rPr>
          <w:sz w:val="24"/>
          <w:szCs w:val="24"/>
        </w:rPr>
        <w:t xml:space="preserve"> можно считать предельным случаем цифрового при стремлении количества разрядов в предст</w:t>
      </w:r>
      <w:r w:rsidR="0035196E">
        <w:rPr>
          <w:sz w:val="24"/>
          <w:szCs w:val="24"/>
        </w:rPr>
        <w:t>авлении чисел к бесконечности.</w:t>
      </w:r>
    </w:p>
    <w:p w:rsidR="0035196E" w:rsidRPr="00EB51F1" w:rsidRDefault="0035196E" w:rsidP="008738DA">
      <w:pPr>
        <w:spacing w:before="120" w:after="120"/>
        <w:jc w:val="center"/>
        <w:rPr>
          <w:sz w:val="24"/>
          <w:szCs w:val="24"/>
        </w:rPr>
      </w:pPr>
      <w:r w:rsidRPr="007950AC">
        <w:rPr>
          <w:b/>
          <w:sz w:val="24"/>
          <w:szCs w:val="24"/>
        </w:rPr>
        <w:t>Ряд Фурье</w:t>
      </w:r>
    </w:p>
    <w:p w:rsidR="0035196E" w:rsidRDefault="0035196E" w:rsidP="0035196E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Периодическую функцию любой формы, заданную на интервале одного периода</w:t>
      </w:r>
      <w:proofErr w:type="gramStart"/>
      <w:r>
        <w:rPr>
          <w:sz w:val="24"/>
        </w:rPr>
        <w:t xml:space="preserve"> </w:t>
      </w:r>
      <w:r w:rsidRPr="00A21189">
        <w:rPr>
          <w:i/>
          <w:sz w:val="24"/>
        </w:rPr>
        <w:t>Т</w:t>
      </w:r>
      <w:proofErr w:type="gramEnd"/>
      <w:r w:rsidRPr="00A21189">
        <w:rPr>
          <w:i/>
          <w:sz w:val="24"/>
        </w:rPr>
        <w:t xml:space="preserve"> = </w:t>
      </w:r>
      <w:proofErr w:type="spellStart"/>
      <w:r w:rsidRPr="00A21189">
        <w:rPr>
          <w:i/>
          <w:sz w:val="24"/>
        </w:rPr>
        <w:t>b-a</w:t>
      </w:r>
      <w:proofErr w:type="spellEnd"/>
      <w:r>
        <w:rPr>
          <w:sz w:val="24"/>
        </w:rPr>
        <w:t xml:space="preserve"> и удовлетворяющую на этом интервале условиям </w:t>
      </w:r>
      <w:proofErr w:type="spellStart"/>
      <w:r>
        <w:rPr>
          <w:sz w:val="24"/>
        </w:rPr>
        <w:t>Дирехле</w:t>
      </w:r>
      <w:proofErr w:type="spellEnd"/>
      <w:r>
        <w:rPr>
          <w:sz w:val="24"/>
        </w:rPr>
        <w:t xml:space="preserve"> (ограниченная, кусочно-непрерывная, с конечным числом разрывов 1 рода), можно представить в виде ряда Фурье:</w:t>
      </w:r>
    </w:p>
    <w:p w:rsidR="0035196E" w:rsidRPr="004B4BEB" w:rsidRDefault="008E4C63" w:rsidP="00A77562">
      <w:pPr>
        <w:pStyle w:val="1"/>
        <w:widowControl w:val="0"/>
        <w:jc w:val="right"/>
        <w:rPr>
          <w:sz w:val="24"/>
        </w:rPr>
      </w:pPr>
      <w:r w:rsidRPr="00337730">
        <w:rPr>
          <w:position w:val="-28"/>
          <w:sz w:val="24"/>
          <w:lang w:val="en-US"/>
        </w:rPr>
        <w:object w:dxaOrig="3379" w:dyaOrig="680">
          <v:shape id="_x0000_i1028" type="#_x0000_t75" style="width:169.35pt;height:33.95pt" o:ole="">
            <v:imagedata r:id="rId16" o:title=""/>
          </v:shape>
          <o:OLEObject Type="Embed" ProgID="Equation.DSMT4" ShapeID="_x0000_i1028" DrawAspect="Content" ObjectID="_1547922017" r:id="rId17"/>
        </w:object>
      </w:r>
      <w:r w:rsidR="00337730" w:rsidRPr="004B4BEB">
        <w:rPr>
          <w:sz w:val="24"/>
        </w:rPr>
        <w:t xml:space="preserve"> </w:t>
      </w:r>
      <w:r w:rsidR="0035196E">
        <w:rPr>
          <w:rFonts w:ascii="Symbol" w:hAnsi="Symbol"/>
          <w:sz w:val="24"/>
        </w:rPr>
        <w:t></w:t>
      </w:r>
      <w:r w:rsidR="0035196E">
        <w:rPr>
          <w:rFonts w:ascii="Symbol" w:hAnsi="Symbol"/>
          <w:sz w:val="24"/>
        </w:rPr>
        <w:t></w:t>
      </w:r>
      <w:r w:rsidR="0035196E">
        <w:rPr>
          <w:rFonts w:ascii="Symbol" w:hAnsi="Symbol"/>
          <w:sz w:val="24"/>
        </w:rPr>
        <w:t></w:t>
      </w:r>
      <w:r w:rsidR="0035196E">
        <w:rPr>
          <w:rFonts w:ascii="Symbol" w:hAnsi="Symbol"/>
          <w:sz w:val="24"/>
        </w:rPr>
        <w:t></w:t>
      </w:r>
      <w:r w:rsidR="0035196E">
        <w:rPr>
          <w:rFonts w:ascii="Symbol" w:hAnsi="Symbol"/>
          <w:sz w:val="24"/>
        </w:rPr>
        <w:t></w:t>
      </w:r>
      <w:r w:rsidR="0035196E" w:rsidRPr="004B4BEB">
        <w:rPr>
          <w:sz w:val="24"/>
        </w:rPr>
        <w:t>2</w:t>
      </w:r>
      <w:r w:rsidR="0035196E">
        <w:rPr>
          <w:rFonts w:ascii="Symbol" w:hAnsi="Symbol"/>
          <w:sz w:val="24"/>
        </w:rPr>
        <w:t></w:t>
      </w:r>
      <w:r w:rsidR="0035196E" w:rsidRPr="004B4BEB">
        <w:rPr>
          <w:sz w:val="24"/>
        </w:rPr>
        <w:t>/</w:t>
      </w:r>
      <w:r w:rsidR="0035196E" w:rsidRPr="00A21189">
        <w:rPr>
          <w:i/>
          <w:sz w:val="24"/>
          <w:lang w:val="en-US"/>
        </w:rPr>
        <w:t>T</w:t>
      </w:r>
      <w:r w:rsidR="0035196E" w:rsidRPr="004B4BEB">
        <w:rPr>
          <w:sz w:val="24"/>
        </w:rPr>
        <w:t>.</w:t>
      </w:r>
      <w:r w:rsidR="0035196E" w:rsidRPr="004B4BEB">
        <w:rPr>
          <w:sz w:val="24"/>
        </w:rPr>
        <w:tab/>
      </w:r>
      <w:r w:rsidR="0035196E" w:rsidRPr="004B4BEB">
        <w:rPr>
          <w:sz w:val="24"/>
        </w:rPr>
        <w:tab/>
      </w:r>
      <w:r w:rsidR="0035196E" w:rsidRPr="004B4BEB">
        <w:rPr>
          <w:sz w:val="24"/>
        </w:rPr>
        <w:tab/>
        <w:t>(1)</w:t>
      </w:r>
    </w:p>
    <w:p w:rsidR="0035196E" w:rsidRPr="004B4BEB" w:rsidRDefault="008E4C63" w:rsidP="00A77562">
      <w:pPr>
        <w:pStyle w:val="1"/>
        <w:widowControl w:val="0"/>
        <w:jc w:val="right"/>
        <w:rPr>
          <w:sz w:val="24"/>
        </w:rPr>
      </w:pPr>
      <w:r w:rsidRPr="00337730">
        <w:rPr>
          <w:position w:val="-32"/>
          <w:sz w:val="24"/>
          <w:lang w:val="en-US"/>
        </w:rPr>
        <w:object w:dxaOrig="4140" w:dyaOrig="740">
          <v:shape id="_x0000_i1029" type="#_x0000_t75" style="width:207.4pt;height:37pt" o:ole="">
            <v:imagedata r:id="rId18" o:title=""/>
          </v:shape>
          <o:OLEObject Type="Embed" ProgID="Equation.DSMT4" ShapeID="_x0000_i1029" DrawAspect="Content" ObjectID="_1547922018" r:id="rId19"/>
        </w:object>
      </w:r>
      <w:r w:rsidR="0035196E" w:rsidRPr="004B4BEB">
        <w:rPr>
          <w:sz w:val="24"/>
        </w:rPr>
        <w:t>.</w:t>
      </w:r>
      <w:r w:rsidR="0035196E" w:rsidRPr="004B4BEB">
        <w:rPr>
          <w:sz w:val="24"/>
        </w:rPr>
        <w:tab/>
      </w:r>
      <w:r w:rsidR="00A21189" w:rsidRPr="004B4BEB">
        <w:rPr>
          <w:sz w:val="24"/>
        </w:rPr>
        <w:tab/>
      </w:r>
      <w:r w:rsidR="0035196E" w:rsidRPr="004B4BEB">
        <w:rPr>
          <w:sz w:val="24"/>
        </w:rPr>
        <w:tab/>
      </w:r>
      <w:r w:rsidR="0035196E" w:rsidRPr="004B4BEB">
        <w:rPr>
          <w:sz w:val="24"/>
        </w:rPr>
        <w:tab/>
        <w:t>(2)</w:t>
      </w:r>
    </w:p>
    <w:p w:rsidR="0035196E" w:rsidRDefault="0035196E" w:rsidP="0035196E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Ряд Фурье представляет собой ансамбль единичных гармонических функций </w:t>
      </w:r>
      <w:proofErr w:type="spellStart"/>
      <w:r>
        <w:rPr>
          <w:sz w:val="24"/>
        </w:rPr>
        <w:t>exp</w:t>
      </w:r>
      <w:proofErr w:type="spellEnd"/>
      <w:r>
        <w:rPr>
          <w:sz w:val="24"/>
        </w:rPr>
        <w:t>(</w:t>
      </w:r>
      <w:proofErr w:type="spellStart"/>
      <w:r w:rsidRPr="00337730">
        <w:rPr>
          <w:i/>
          <w:sz w:val="24"/>
        </w:rPr>
        <w:t>jn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337730">
        <w:rPr>
          <w:i/>
          <w:sz w:val="24"/>
        </w:rPr>
        <w:t>t</w:t>
      </w:r>
      <w:proofErr w:type="spellEnd"/>
      <w:r>
        <w:rPr>
          <w:sz w:val="24"/>
        </w:rPr>
        <w:t xml:space="preserve">) с весовыми коэффициентами </w:t>
      </w:r>
      <w:r w:rsidR="00B647F7" w:rsidRPr="00B647F7">
        <w:rPr>
          <w:i/>
          <w:sz w:val="24"/>
          <w:lang w:val="en-US"/>
        </w:rPr>
        <w:t>X</w:t>
      </w:r>
      <w:r w:rsidR="008E4C63">
        <w:rPr>
          <w:i/>
          <w:sz w:val="24"/>
          <w:vertAlign w:val="subscript"/>
          <w:lang w:val="en-US"/>
        </w:rPr>
        <w:t>T</w:t>
      </w:r>
      <w:r>
        <w:rPr>
          <w:sz w:val="24"/>
        </w:rPr>
        <w:t>(</w:t>
      </w:r>
      <w:proofErr w:type="spellStart"/>
      <w:r w:rsidRPr="00B647F7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), на которые можно разложить периодический сигнал </w:t>
      </w:r>
      <w:proofErr w:type="spellStart"/>
      <w:r w:rsidR="00B647F7" w:rsidRPr="00B647F7">
        <w:rPr>
          <w:i/>
          <w:sz w:val="24"/>
          <w:lang w:val="en-US"/>
        </w:rPr>
        <w:t>x</w:t>
      </w:r>
      <w:r w:rsidR="008E4C63">
        <w:rPr>
          <w:i/>
          <w:sz w:val="24"/>
          <w:vertAlign w:val="subscript"/>
          <w:lang w:val="en-US"/>
        </w:rPr>
        <w:t>T</w:t>
      </w:r>
      <w:proofErr w:type="spellEnd"/>
      <w:r>
        <w:rPr>
          <w:sz w:val="24"/>
        </w:rPr>
        <w:t>(</w:t>
      </w:r>
      <w:proofErr w:type="spellStart"/>
      <w:r w:rsidRPr="00B647F7">
        <w:rPr>
          <w:i/>
          <w:sz w:val="24"/>
        </w:rPr>
        <w:t>t</w:t>
      </w:r>
      <w:proofErr w:type="spellEnd"/>
      <w:r>
        <w:rPr>
          <w:sz w:val="24"/>
        </w:rPr>
        <w:t>). Функцию весовых коэффициентов</w:t>
      </w:r>
      <w:r w:rsidR="00B647F7" w:rsidRPr="00B647F7">
        <w:rPr>
          <w:sz w:val="24"/>
        </w:rPr>
        <w:t xml:space="preserve"> </w:t>
      </w:r>
      <w:r w:rsidR="00B647F7" w:rsidRPr="00B647F7">
        <w:rPr>
          <w:i/>
          <w:sz w:val="24"/>
          <w:lang w:val="en-US"/>
        </w:rPr>
        <w:t>X</w:t>
      </w:r>
      <w:r w:rsidR="00942FB4">
        <w:rPr>
          <w:i/>
          <w:sz w:val="24"/>
          <w:vertAlign w:val="subscript"/>
          <w:lang w:val="en-US"/>
        </w:rPr>
        <w:t>T</w:t>
      </w:r>
      <w:r w:rsidR="00B647F7">
        <w:rPr>
          <w:sz w:val="24"/>
        </w:rPr>
        <w:t>(</w:t>
      </w:r>
      <w:proofErr w:type="spellStart"/>
      <w:r w:rsidR="00B647F7" w:rsidRPr="00B647F7">
        <w:rPr>
          <w:i/>
          <w:sz w:val="24"/>
        </w:rPr>
        <w:t>n</w:t>
      </w:r>
      <w:proofErr w:type="spellEnd"/>
      <w:r w:rsidR="00B647F7">
        <w:rPr>
          <w:rFonts w:ascii="Symbol" w:hAnsi="Symbol"/>
          <w:sz w:val="24"/>
        </w:rPr>
        <w:t></w:t>
      </w:r>
      <w:r w:rsidR="00B647F7">
        <w:rPr>
          <w:rFonts w:ascii="Symbol" w:hAnsi="Symbol"/>
          <w:sz w:val="24"/>
        </w:rPr>
        <w:t></w:t>
      </w:r>
      <w:r w:rsidR="00B647F7">
        <w:rPr>
          <w:sz w:val="24"/>
        </w:rPr>
        <w:t>)</w:t>
      </w:r>
      <w:r>
        <w:rPr>
          <w:sz w:val="24"/>
        </w:rPr>
        <w:t xml:space="preserve"> принято называть комплексным </w:t>
      </w:r>
      <w:r w:rsidR="00474FD7">
        <w:rPr>
          <w:sz w:val="24"/>
        </w:rPr>
        <w:t xml:space="preserve">частотным </w:t>
      </w:r>
      <w:r>
        <w:rPr>
          <w:sz w:val="24"/>
        </w:rPr>
        <w:t xml:space="preserve">спектром периодического сигнала или Фурье-образом функции </w:t>
      </w:r>
      <w:proofErr w:type="spellStart"/>
      <w:r w:rsidR="00B647F7" w:rsidRPr="00B647F7">
        <w:rPr>
          <w:i/>
          <w:sz w:val="24"/>
          <w:lang w:val="en-US"/>
        </w:rPr>
        <w:t>x</w:t>
      </w:r>
      <w:r w:rsidR="00942FB4">
        <w:rPr>
          <w:i/>
          <w:sz w:val="24"/>
          <w:vertAlign w:val="subscript"/>
          <w:lang w:val="en-US"/>
        </w:rPr>
        <w:t>T</w:t>
      </w:r>
      <w:proofErr w:type="spellEnd"/>
      <w:r>
        <w:rPr>
          <w:sz w:val="24"/>
        </w:rPr>
        <w:t>(</w:t>
      </w:r>
      <w:proofErr w:type="spellStart"/>
      <w:r w:rsidRPr="00B647F7">
        <w:rPr>
          <w:i/>
          <w:sz w:val="24"/>
        </w:rPr>
        <w:t>t</w:t>
      </w:r>
      <w:proofErr w:type="spellEnd"/>
      <w:r>
        <w:rPr>
          <w:sz w:val="24"/>
        </w:rPr>
        <w:t xml:space="preserve">). Спектр периодического сигнала дискретен, т.к. функция определена только для целых значений </w:t>
      </w:r>
      <w:proofErr w:type="spellStart"/>
      <w:r w:rsidRPr="00B647F7">
        <w:rPr>
          <w:i/>
          <w:sz w:val="24"/>
        </w:rPr>
        <w:t>n</w:t>
      </w:r>
      <w:proofErr w:type="spellEnd"/>
      <w:r>
        <w:rPr>
          <w:sz w:val="24"/>
        </w:rPr>
        <w:t xml:space="preserve"> с шагом по частоте, обратным периоду: 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rFonts w:ascii="Symbol" w:hAnsi="Symbol"/>
          <w:sz w:val="24"/>
        </w:rPr>
        <w:t></w:t>
      </w:r>
      <w:r>
        <w:rPr>
          <w:sz w:val="24"/>
        </w:rPr>
        <w:t>= 2</w:t>
      </w:r>
      <w:proofErr w:type="gramStart"/>
      <w:r>
        <w:rPr>
          <w:rFonts w:ascii="Symbol" w:hAnsi="Symbol"/>
          <w:sz w:val="24"/>
        </w:rPr>
        <w:t></w:t>
      </w:r>
      <w:r>
        <w:rPr>
          <w:sz w:val="24"/>
        </w:rPr>
        <w:t>/</w:t>
      </w:r>
      <w:r w:rsidRPr="00B647F7">
        <w:rPr>
          <w:i/>
          <w:sz w:val="24"/>
        </w:rPr>
        <w:t>Т</w:t>
      </w:r>
      <w:proofErr w:type="gramEnd"/>
      <w:r>
        <w:rPr>
          <w:sz w:val="24"/>
        </w:rPr>
        <w:t xml:space="preserve"> (или </w:t>
      </w:r>
      <w:r>
        <w:rPr>
          <w:rFonts w:ascii="Symbol" w:hAnsi="Symbol"/>
          <w:sz w:val="24"/>
        </w:rPr>
        <w:t></w:t>
      </w:r>
      <w:proofErr w:type="spellStart"/>
      <w:r w:rsidRPr="00B647F7">
        <w:rPr>
          <w:i/>
          <w:sz w:val="24"/>
        </w:rPr>
        <w:t>f</w:t>
      </w:r>
      <w:proofErr w:type="spellEnd"/>
      <w:r>
        <w:rPr>
          <w:sz w:val="24"/>
        </w:rPr>
        <w:t xml:space="preserve"> = 1/</w:t>
      </w:r>
      <w:r w:rsidRPr="00B647F7">
        <w:rPr>
          <w:i/>
          <w:sz w:val="24"/>
        </w:rPr>
        <w:t>T</w:t>
      </w:r>
      <w:r>
        <w:rPr>
          <w:sz w:val="24"/>
        </w:rPr>
        <w:t xml:space="preserve">). Значения </w:t>
      </w:r>
      <w:r w:rsidR="00B647F7" w:rsidRPr="00B647F7">
        <w:rPr>
          <w:i/>
          <w:sz w:val="24"/>
          <w:lang w:val="en-US"/>
        </w:rPr>
        <w:t>X</w:t>
      </w:r>
      <w:r w:rsidR="00B647F7">
        <w:rPr>
          <w:sz w:val="24"/>
        </w:rPr>
        <w:t>(</w:t>
      </w:r>
      <w:proofErr w:type="spellStart"/>
      <w:r w:rsidR="00B647F7" w:rsidRPr="00B647F7">
        <w:rPr>
          <w:i/>
          <w:sz w:val="24"/>
        </w:rPr>
        <w:t>n</w:t>
      </w:r>
      <w:proofErr w:type="spellEnd"/>
      <w:r w:rsidR="00B647F7">
        <w:rPr>
          <w:rFonts w:ascii="Symbol" w:hAnsi="Symbol"/>
          <w:sz w:val="24"/>
        </w:rPr>
        <w:t></w:t>
      </w:r>
      <w:r w:rsidR="00B647F7">
        <w:rPr>
          <w:rFonts w:ascii="Symbol" w:hAnsi="Symbol"/>
          <w:sz w:val="24"/>
        </w:rPr>
        <w:t></w:t>
      </w:r>
      <w:r w:rsidR="00B647F7">
        <w:rPr>
          <w:sz w:val="24"/>
        </w:rPr>
        <w:t xml:space="preserve">) </w:t>
      </w:r>
      <w:r>
        <w:rPr>
          <w:sz w:val="24"/>
        </w:rPr>
        <w:t xml:space="preserve">по положительным и отрицательным значениям </w:t>
      </w:r>
      <w:proofErr w:type="spellStart"/>
      <w:r w:rsidRPr="0061134E">
        <w:rPr>
          <w:i/>
          <w:sz w:val="24"/>
        </w:rPr>
        <w:t>n</w:t>
      </w:r>
      <w:proofErr w:type="spellEnd"/>
      <w:r w:rsidRPr="0061134E">
        <w:rPr>
          <w:i/>
          <w:sz w:val="24"/>
        </w:rPr>
        <w:t xml:space="preserve"> </w:t>
      </w:r>
      <w:r>
        <w:rPr>
          <w:sz w:val="24"/>
        </w:rPr>
        <w:t>являются комплексно сопряженными.</w:t>
      </w:r>
    </w:p>
    <w:p w:rsidR="0035196E" w:rsidRDefault="0035196E" w:rsidP="0035196E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Подынтегральную функцию экспоненты в выражении (2) можно разложить на составляющие и выразить комплексный спектр в виде действительной и мнимой части:</w:t>
      </w:r>
    </w:p>
    <w:p w:rsidR="0035196E" w:rsidRPr="00B647F7" w:rsidRDefault="00942FB4" w:rsidP="00A77562">
      <w:pPr>
        <w:pStyle w:val="1"/>
        <w:widowControl w:val="0"/>
        <w:jc w:val="center"/>
        <w:rPr>
          <w:sz w:val="24"/>
          <w:lang w:val="en-US"/>
        </w:rPr>
      </w:pPr>
      <w:r w:rsidRPr="00337730">
        <w:rPr>
          <w:position w:val="-32"/>
          <w:sz w:val="24"/>
          <w:lang w:val="en-US"/>
        </w:rPr>
        <w:object w:dxaOrig="7940" w:dyaOrig="740">
          <v:shape id="_x0000_i1030" type="#_x0000_t75" style="width:397pt;height:37pt" o:ole="">
            <v:imagedata r:id="rId20" o:title=""/>
          </v:shape>
          <o:OLEObject Type="Embed" ProgID="Equation.DSMT4" ShapeID="_x0000_i1030" DrawAspect="Content" ObjectID="_1547922019" r:id="rId21"/>
        </w:object>
      </w:r>
    </w:p>
    <w:p w:rsidR="0035196E" w:rsidRPr="00F82A58" w:rsidRDefault="00942FB4" w:rsidP="00A77562">
      <w:pPr>
        <w:pStyle w:val="1"/>
        <w:widowControl w:val="0"/>
        <w:jc w:val="center"/>
        <w:rPr>
          <w:sz w:val="24"/>
          <w:lang w:val="de-DE"/>
        </w:rPr>
      </w:pPr>
      <w:r w:rsidRPr="00337730">
        <w:rPr>
          <w:position w:val="-32"/>
          <w:sz w:val="24"/>
          <w:lang w:val="en-US"/>
        </w:rPr>
        <w:object w:dxaOrig="4020" w:dyaOrig="740">
          <v:shape id="_x0000_i1031" type="#_x0000_t75" style="width:200.8pt;height:37pt" o:ole="">
            <v:imagedata r:id="rId22" o:title=""/>
          </v:shape>
          <o:OLEObject Type="Embed" ProgID="Equation.DSMT4" ShapeID="_x0000_i1031" DrawAspect="Content" ObjectID="_1547922020" r:id="rId23"/>
        </w:object>
      </w:r>
      <w:r w:rsidRPr="00337730">
        <w:rPr>
          <w:position w:val="-32"/>
          <w:sz w:val="24"/>
          <w:lang w:val="en-US"/>
        </w:rPr>
        <w:object w:dxaOrig="3940" w:dyaOrig="740">
          <v:shape id="_x0000_i1032" type="#_x0000_t75" style="width:197.25pt;height:37pt" o:ole="">
            <v:imagedata r:id="rId24" o:title=""/>
          </v:shape>
          <o:OLEObject Type="Embed" ProgID="Equation.DSMT4" ShapeID="_x0000_i1032" DrawAspect="Content" ObjectID="_1547922021" r:id="rId25"/>
        </w:object>
      </w:r>
      <w:r w:rsidR="0035196E" w:rsidRPr="00EA1C61">
        <w:rPr>
          <w:sz w:val="24"/>
          <w:lang w:val="de-DE"/>
        </w:rPr>
        <w:t>.</w:t>
      </w:r>
    </w:p>
    <w:p w:rsidR="0035196E" w:rsidRDefault="00437779" w:rsidP="0035196E">
      <w:pPr>
        <w:pStyle w:val="1"/>
        <w:widowControl w:val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6291580" cy="1423035"/>
            <wp:effectExtent l="19050" t="0" r="0" b="0"/>
            <wp:docPr id="11" name="Рисунок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142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96E" w:rsidRDefault="0035196E" w:rsidP="0035196E">
      <w:pPr>
        <w:pStyle w:val="1"/>
        <w:widowControl w:val="0"/>
        <w:spacing w:before="120" w:after="120"/>
        <w:jc w:val="center"/>
      </w:pPr>
      <w:r>
        <w:rPr>
          <w:sz w:val="20"/>
        </w:rPr>
        <w:t xml:space="preserve">Рис. </w:t>
      </w:r>
      <w:r w:rsidR="00BE0143" w:rsidRPr="004B4BEB">
        <w:rPr>
          <w:sz w:val="20"/>
        </w:rPr>
        <w:t>3</w:t>
      </w:r>
      <w:r>
        <w:rPr>
          <w:sz w:val="20"/>
        </w:rPr>
        <w:t>. Сигнал и его комплексный спектр.</w:t>
      </w:r>
    </w:p>
    <w:p w:rsidR="0035196E" w:rsidRPr="00617F93" w:rsidRDefault="0035196E" w:rsidP="0035196E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На рис. 3 приведен пример периодического сигнала (треугольный импульс на интервале (3-5), повторяющийся с периодом</w:t>
      </w:r>
      <w:proofErr w:type="gramStart"/>
      <w:r>
        <w:rPr>
          <w:sz w:val="24"/>
        </w:rPr>
        <w:t xml:space="preserve"> </w:t>
      </w:r>
      <w:r w:rsidRPr="00BE0143">
        <w:rPr>
          <w:i/>
          <w:sz w:val="24"/>
        </w:rPr>
        <w:t>Т</w:t>
      </w:r>
      <w:proofErr w:type="gramEnd"/>
      <w:r>
        <w:rPr>
          <w:sz w:val="24"/>
        </w:rPr>
        <w:t xml:space="preserve">=40) и форма действительной и мнимой части его спектра. Действительная часть спектра является четной относительно нуля функцией </w:t>
      </w:r>
      <w:r w:rsidRPr="00BE0143">
        <w:rPr>
          <w:i/>
          <w:sz w:val="24"/>
        </w:rPr>
        <w:t>A</w:t>
      </w:r>
      <w:r>
        <w:rPr>
          <w:sz w:val="24"/>
        </w:rPr>
        <w:t>(</w:t>
      </w:r>
      <w:proofErr w:type="spellStart"/>
      <w:r w:rsidRPr="00BE014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>)=</w:t>
      </w:r>
      <w:r w:rsidRPr="00BE0143">
        <w:rPr>
          <w:i/>
          <w:sz w:val="24"/>
        </w:rPr>
        <w:t>A</w:t>
      </w:r>
      <w:r>
        <w:rPr>
          <w:sz w:val="24"/>
        </w:rPr>
        <w:t>(-</w:t>
      </w:r>
      <w:proofErr w:type="spellStart"/>
      <w:r w:rsidRPr="00BE014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), а мнимая часть спектра - нечетной функцией </w:t>
      </w:r>
      <w:r w:rsidRPr="00BE0143">
        <w:rPr>
          <w:i/>
          <w:sz w:val="24"/>
        </w:rPr>
        <w:t>B</w:t>
      </w:r>
      <w:r>
        <w:rPr>
          <w:sz w:val="24"/>
        </w:rPr>
        <w:t>(</w:t>
      </w:r>
      <w:proofErr w:type="spellStart"/>
      <w:r w:rsidRPr="00BE014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>)=-</w:t>
      </w:r>
      <w:r w:rsidRPr="00BE0143">
        <w:rPr>
          <w:i/>
          <w:sz w:val="24"/>
        </w:rPr>
        <w:t>B</w:t>
      </w:r>
      <w:r>
        <w:rPr>
          <w:sz w:val="24"/>
        </w:rPr>
        <w:t>(-</w:t>
      </w:r>
      <w:proofErr w:type="spellStart"/>
      <w:r w:rsidRPr="00BE014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>).</w:t>
      </w:r>
    </w:p>
    <w:p w:rsidR="00617F93" w:rsidRDefault="00617F93" w:rsidP="00617F93">
      <w:pPr>
        <w:pStyle w:val="21"/>
        <w:widowControl w:val="0"/>
        <w:ind w:firstLine="709"/>
        <w:jc w:val="both"/>
        <w:rPr>
          <w:sz w:val="24"/>
        </w:rPr>
      </w:pPr>
      <w:r>
        <w:rPr>
          <w:sz w:val="24"/>
        </w:rPr>
        <w:t>Другая форма записи комплексного спектра:</w:t>
      </w:r>
    </w:p>
    <w:p w:rsidR="00617F93" w:rsidRPr="00617F93" w:rsidRDefault="00617F93" w:rsidP="00617F93">
      <w:pPr>
        <w:pStyle w:val="21"/>
        <w:widowControl w:val="0"/>
        <w:jc w:val="center"/>
        <w:rPr>
          <w:sz w:val="24"/>
        </w:rPr>
      </w:pPr>
      <w:r w:rsidRPr="00617F93">
        <w:rPr>
          <w:i/>
          <w:sz w:val="24"/>
          <w:lang w:val="en-US"/>
        </w:rPr>
        <w:t>X</w:t>
      </w:r>
      <w:r w:rsidR="00942FB4">
        <w:rPr>
          <w:i/>
          <w:sz w:val="24"/>
          <w:vertAlign w:val="subscript"/>
          <w:lang w:val="en-US"/>
        </w:rPr>
        <w:t>T</w:t>
      </w:r>
      <w:r w:rsidR="00942FB4" w:rsidRPr="00617F93">
        <w:rPr>
          <w:sz w:val="24"/>
        </w:rPr>
        <w:t xml:space="preserve"> 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 w:rsidRPr="00617F93">
        <w:rPr>
          <w:rFonts w:ascii="Symbol" w:hAnsi="Symbol"/>
          <w:sz w:val="24"/>
        </w:rPr>
        <w:t></w:t>
      </w:r>
      <w:r w:rsidRPr="00617F93">
        <w:rPr>
          <w:rFonts w:ascii="Symbol" w:hAnsi="Symbol"/>
          <w:sz w:val="24"/>
        </w:rPr>
        <w:t></w:t>
      </w:r>
      <w:r w:rsidRPr="00617F93">
        <w:rPr>
          <w:sz w:val="24"/>
        </w:rPr>
        <w:t xml:space="preserve">) = </w:t>
      </w:r>
      <w:r w:rsidRPr="00617F93">
        <w:rPr>
          <w:i/>
          <w:sz w:val="24"/>
          <w:lang w:val="en-US"/>
        </w:rPr>
        <w:t>R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>)</w:t>
      </w:r>
      <w:r>
        <w:rPr>
          <w:sz w:val="24"/>
          <w:lang w:val="en-US"/>
        </w:rPr>
        <w:t>exp</w:t>
      </w:r>
      <w:r w:rsidRPr="00617F93">
        <w:rPr>
          <w:sz w:val="24"/>
        </w:rPr>
        <w:t>[</w:t>
      </w:r>
      <w:r w:rsidRPr="00617F93">
        <w:rPr>
          <w:i/>
          <w:sz w:val="24"/>
          <w:lang w:val="en-US"/>
        </w:rPr>
        <w:t>j</w:t>
      </w:r>
      <w:r>
        <w:rPr>
          <w:rFonts w:ascii="Symbol" w:hAnsi="Symbol"/>
          <w:sz w:val="24"/>
        </w:rPr>
        <w:t>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 xml:space="preserve">)], </w:t>
      </w:r>
      <w:r w:rsidRPr="00617F93">
        <w:rPr>
          <w:i/>
          <w:sz w:val="24"/>
          <w:lang w:val="en-US"/>
        </w:rPr>
        <w:t>R</w:t>
      </w:r>
      <w:r w:rsidRPr="00617F93">
        <w:rPr>
          <w:sz w:val="24"/>
          <w:vertAlign w:val="superscript"/>
        </w:rPr>
        <w:t>2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 xml:space="preserve">) = </w:t>
      </w:r>
      <w:r w:rsidRPr="00617F93">
        <w:rPr>
          <w:i/>
          <w:sz w:val="24"/>
          <w:lang w:val="en-US"/>
        </w:rPr>
        <w:t>A</w:t>
      </w:r>
      <w:r w:rsidRPr="00617F93">
        <w:rPr>
          <w:sz w:val="24"/>
          <w:vertAlign w:val="superscript"/>
        </w:rPr>
        <w:t>2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>)+</w:t>
      </w:r>
      <w:r w:rsidRPr="00617F93">
        <w:rPr>
          <w:i/>
          <w:sz w:val="24"/>
          <w:lang w:val="en-US"/>
        </w:rPr>
        <w:t>B</w:t>
      </w:r>
      <w:r w:rsidRPr="00617F93">
        <w:rPr>
          <w:sz w:val="24"/>
          <w:vertAlign w:val="superscript"/>
        </w:rPr>
        <w:t>2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 xml:space="preserve">),  </w:t>
      </w:r>
      <w:r>
        <w:rPr>
          <w:rFonts w:ascii="Symbol" w:hAnsi="Symbol"/>
          <w:sz w:val="24"/>
        </w:rPr>
        <w:t>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 xml:space="preserve">) = </w:t>
      </w:r>
      <w:proofErr w:type="spellStart"/>
      <w:r>
        <w:rPr>
          <w:sz w:val="24"/>
          <w:lang w:val="en-US"/>
        </w:rPr>
        <w:t>arctg</w:t>
      </w:r>
      <w:proofErr w:type="spellEnd"/>
      <w:r w:rsidRPr="00617F93">
        <w:rPr>
          <w:sz w:val="24"/>
        </w:rPr>
        <w:t>(-</w:t>
      </w:r>
      <w:r w:rsidRPr="00617F93">
        <w:rPr>
          <w:i/>
          <w:sz w:val="24"/>
          <w:lang w:val="en-US"/>
        </w:rPr>
        <w:t>B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>)/</w:t>
      </w:r>
      <w:r>
        <w:rPr>
          <w:sz w:val="24"/>
          <w:lang w:val="en-US"/>
        </w:rPr>
        <w:t>A</w:t>
      </w:r>
      <w:r w:rsidRPr="00617F93">
        <w:rPr>
          <w:sz w:val="24"/>
        </w:rPr>
        <w:t>(</w:t>
      </w:r>
      <w:r w:rsidRPr="00617F93">
        <w:rPr>
          <w:i/>
          <w:sz w:val="24"/>
          <w:lang w:val="en-US"/>
        </w:rPr>
        <w:t>n</w:t>
      </w:r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 w:rsidRPr="00617F93">
        <w:rPr>
          <w:sz w:val="24"/>
        </w:rPr>
        <w:t>)).</w:t>
      </w:r>
    </w:p>
    <w:p w:rsidR="00617F93" w:rsidRPr="008738DA" w:rsidRDefault="00617F93" w:rsidP="00617F93">
      <w:pPr>
        <w:pStyle w:val="21"/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Модуль спектра </w:t>
      </w:r>
      <w:r w:rsidRPr="00617F93">
        <w:rPr>
          <w:i/>
          <w:sz w:val="24"/>
        </w:rPr>
        <w:t>R</w:t>
      </w:r>
      <w:r>
        <w:rPr>
          <w:sz w:val="24"/>
        </w:rPr>
        <w:t>(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 называют двусторонним спектром амплитуд, а аргумент спектра, последовательность фазовых углов </w:t>
      </w:r>
      <w:r>
        <w:rPr>
          <w:rFonts w:ascii="Symbol" w:hAnsi="Symbol"/>
          <w:sz w:val="24"/>
        </w:rPr>
        <w:t></w:t>
      </w:r>
      <w:r>
        <w:rPr>
          <w:sz w:val="24"/>
        </w:rPr>
        <w:t>(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 - двусторонним спектром фаз. Спектр амплитуд представляет четную функцию </w:t>
      </w:r>
      <w:r w:rsidRPr="00617F93">
        <w:rPr>
          <w:i/>
          <w:sz w:val="24"/>
        </w:rPr>
        <w:t>R</w:t>
      </w:r>
      <w:r>
        <w:rPr>
          <w:sz w:val="24"/>
        </w:rPr>
        <w:t>(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 = </w:t>
      </w:r>
      <w:r w:rsidRPr="00617F93">
        <w:rPr>
          <w:i/>
          <w:sz w:val="24"/>
        </w:rPr>
        <w:t>R</w:t>
      </w:r>
      <w:r>
        <w:rPr>
          <w:sz w:val="24"/>
        </w:rPr>
        <w:t>(-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), а спектр фаз нечетную </w:t>
      </w:r>
      <w:r>
        <w:rPr>
          <w:rFonts w:ascii="Symbol" w:hAnsi="Symbol"/>
          <w:sz w:val="24"/>
        </w:rPr>
        <w:t></w:t>
      </w:r>
      <w:r>
        <w:rPr>
          <w:sz w:val="24"/>
        </w:rPr>
        <w:t>(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>) = -</w:t>
      </w:r>
      <w:r>
        <w:rPr>
          <w:rFonts w:ascii="Symbol" w:hAnsi="Symbol"/>
          <w:sz w:val="24"/>
        </w:rPr>
        <w:t></w:t>
      </w:r>
      <w:r>
        <w:rPr>
          <w:sz w:val="24"/>
        </w:rPr>
        <w:t>(-</w:t>
      </w:r>
      <w:proofErr w:type="spellStart"/>
      <w:r w:rsidRPr="00617F93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). Пример спектров, альтернативных представлению на рис. 3, приведен на рис. </w:t>
      </w:r>
      <w:r w:rsidRPr="008738DA">
        <w:rPr>
          <w:sz w:val="24"/>
        </w:rPr>
        <w:t>4.</w:t>
      </w:r>
    </w:p>
    <w:bookmarkStart w:id="6" w:name="_MON_1072962401"/>
    <w:bookmarkEnd w:id="6"/>
    <w:p w:rsidR="00617F93" w:rsidRDefault="008738DA" w:rsidP="00617F93">
      <w:pPr>
        <w:pStyle w:val="1"/>
        <w:widowControl w:val="0"/>
        <w:jc w:val="center"/>
        <w:rPr>
          <w:sz w:val="20"/>
          <w:lang w:val="en-US"/>
        </w:rPr>
      </w:pPr>
      <w:r w:rsidRPr="008067F6">
        <w:rPr>
          <w:sz w:val="20"/>
        </w:rPr>
        <w:object w:dxaOrig="4561" w:dyaOrig="1621">
          <v:shape id="_x0000_i1033" type="#_x0000_t75" style="width:274.3pt;height:97.35pt" o:ole="" fillcolor="window">
            <v:imagedata r:id="rId27" o:title=""/>
          </v:shape>
          <o:OLEObject Type="Embed" ProgID="Word.Picture.8" ShapeID="_x0000_i1033" DrawAspect="Content" ObjectID="_1547922022" r:id="rId28"/>
        </w:object>
      </w:r>
    </w:p>
    <w:p w:rsidR="00617F93" w:rsidRPr="00617F93" w:rsidRDefault="00617F93" w:rsidP="008738DA">
      <w:pPr>
        <w:pStyle w:val="1"/>
        <w:widowControl w:val="0"/>
        <w:spacing w:before="120"/>
        <w:jc w:val="center"/>
        <w:rPr>
          <w:sz w:val="24"/>
        </w:rPr>
      </w:pPr>
      <w:r>
        <w:rPr>
          <w:sz w:val="20"/>
        </w:rPr>
        <w:t xml:space="preserve">Рис. </w:t>
      </w:r>
      <w:r w:rsidR="00727ACF">
        <w:rPr>
          <w:sz w:val="20"/>
        </w:rPr>
        <w:t>4</w:t>
      </w:r>
      <w:r>
        <w:rPr>
          <w:sz w:val="20"/>
        </w:rPr>
        <w:t>. Модуль и аргумент комплексного спектра</w:t>
      </w:r>
    </w:p>
    <w:p w:rsidR="0035196E" w:rsidRPr="004B4BEB" w:rsidRDefault="00BE0143" w:rsidP="00BE0143">
      <w:pPr>
        <w:spacing w:before="240" w:after="120"/>
        <w:jc w:val="center"/>
        <w:rPr>
          <w:b/>
          <w:sz w:val="24"/>
          <w:szCs w:val="24"/>
        </w:rPr>
      </w:pPr>
      <w:r w:rsidRPr="007950AC">
        <w:rPr>
          <w:b/>
          <w:sz w:val="24"/>
          <w:szCs w:val="24"/>
        </w:rPr>
        <w:t>Интеграл Фурье</w:t>
      </w:r>
    </w:p>
    <w:p w:rsidR="00BE0143" w:rsidRDefault="00BE0143" w:rsidP="00BE0143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Спектры непериодических сигналов конечной длительности, заданных на интервале</w:t>
      </w:r>
      <w:proofErr w:type="gramStart"/>
      <w:r>
        <w:rPr>
          <w:sz w:val="24"/>
        </w:rPr>
        <w:t xml:space="preserve"> </w:t>
      </w:r>
      <w:r w:rsidRPr="00BE0143">
        <w:rPr>
          <w:i/>
          <w:sz w:val="24"/>
        </w:rPr>
        <w:t>Т</w:t>
      </w:r>
      <w:proofErr w:type="gramEnd"/>
      <w:r>
        <w:rPr>
          <w:sz w:val="24"/>
        </w:rPr>
        <w:t xml:space="preserve">, могут быть получены из уравнений для рядов Фурье как предельные значения функций при расширении периода </w:t>
      </w:r>
      <w:r w:rsidRPr="00BE0143">
        <w:rPr>
          <w:i/>
          <w:sz w:val="24"/>
        </w:rPr>
        <w:t>Т</w:t>
      </w:r>
      <w:r>
        <w:rPr>
          <w:sz w:val="24"/>
        </w:rPr>
        <w:t xml:space="preserve"> до бесконечности. При этом дискретные частоты </w:t>
      </w:r>
      <w:proofErr w:type="spellStart"/>
      <w:r w:rsidRPr="0061134E">
        <w:rPr>
          <w:i/>
          <w:sz w:val="24"/>
        </w:rPr>
        <w:t>n</w:t>
      </w:r>
      <w:proofErr w:type="spellEnd"/>
      <w:r>
        <w:rPr>
          <w:rFonts w:ascii="Symbol" w:hAnsi="Symbol"/>
          <w:sz w:val="24"/>
        </w:rPr>
        <w:t></w:t>
      </w:r>
      <w:r>
        <w:rPr>
          <w:rFonts w:ascii="Symbol" w:hAnsi="Symbol"/>
          <w:sz w:val="24"/>
        </w:rPr>
        <w:t></w:t>
      </w:r>
      <w:r>
        <w:rPr>
          <w:sz w:val="24"/>
        </w:rPr>
        <w:t xml:space="preserve"> обращаются в непрерывные текущие значения </w:t>
      </w:r>
      <w:r>
        <w:rPr>
          <w:rFonts w:ascii="Symbol" w:hAnsi="Symbol"/>
          <w:sz w:val="24"/>
        </w:rPr>
        <w:t></w:t>
      </w:r>
      <w:r>
        <w:rPr>
          <w:sz w:val="24"/>
        </w:rPr>
        <w:t>, а суммирование амплитудных значений в (1) заменятся интегрированием:</w:t>
      </w:r>
    </w:p>
    <w:p w:rsidR="00BE0143" w:rsidRPr="004B4BEB" w:rsidRDefault="00B03565" w:rsidP="00A77562">
      <w:pPr>
        <w:pStyle w:val="1"/>
        <w:widowControl w:val="0"/>
        <w:jc w:val="right"/>
        <w:rPr>
          <w:sz w:val="24"/>
        </w:rPr>
      </w:pPr>
      <w:r w:rsidRPr="00BE0143">
        <w:rPr>
          <w:position w:val="-30"/>
          <w:sz w:val="24"/>
          <w:lang w:val="en-US"/>
        </w:rPr>
        <w:object w:dxaOrig="3100" w:dyaOrig="720">
          <v:shape id="_x0000_i1034" type="#_x0000_t75" style="width:155.15pt;height:36.5pt" o:ole="">
            <v:imagedata r:id="rId29" o:title=""/>
          </v:shape>
          <o:OLEObject Type="Embed" ProgID="Equation.DSMT4" ShapeID="_x0000_i1034" DrawAspect="Content" ObjectID="_1547922023" r:id="rId30"/>
        </w:object>
      </w:r>
      <w:r w:rsidR="006B761E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  <w:t>(</w:t>
      </w:r>
      <w:r w:rsidR="00A77562" w:rsidRPr="004B4BEB">
        <w:rPr>
          <w:sz w:val="24"/>
        </w:rPr>
        <w:t>3</w:t>
      </w:r>
      <w:r w:rsidR="00BE0143" w:rsidRPr="004B4BEB">
        <w:rPr>
          <w:sz w:val="24"/>
        </w:rPr>
        <w:t>)</w:t>
      </w:r>
    </w:p>
    <w:p w:rsidR="00BE0143" w:rsidRPr="004B4BEB" w:rsidRDefault="006B761E" w:rsidP="00A77562">
      <w:pPr>
        <w:pStyle w:val="1"/>
        <w:widowControl w:val="0"/>
        <w:jc w:val="right"/>
        <w:rPr>
          <w:sz w:val="24"/>
        </w:rPr>
      </w:pPr>
      <w:r w:rsidRPr="00BE0143">
        <w:rPr>
          <w:position w:val="-30"/>
          <w:sz w:val="24"/>
          <w:lang w:val="en-US"/>
        </w:rPr>
        <w:object w:dxaOrig="2740" w:dyaOrig="720">
          <v:shape id="_x0000_i1035" type="#_x0000_t75" style="width:136.9pt;height:36.5pt" o:ole="">
            <v:imagedata r:id="rId31" o:title=""/>
          </v:shape>
          <o:OLEObject Type="Embed" ProgID="Equation.DSMT4" ShapeID="_x0000_i1035" DrawAspect="Content" ObjectID="_1547922024" r:id="rId32"/>
        </w:object>
      </w:r>
      <w:r w:rsidR="00BE0143" w:rsidRPr="004B4BEB">
        <w:rPr>
          <w:sz w:val="24"/>
        </w:rPr>
        <w:t>.</w:t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61134E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</w:r>
      <w:r w:rsidR="00BE0143" w:rsidRPr="004B4BEB">
        <w:rPr>
          <w:sz w:val="24"/>
        </w:rPr>
        <w:tab/>
        <w:t>(</w:t>
      </w:r>
      <w:r w:rsidR="00A77562" w:rsidRPr="004B4BEB">
        <w:rPr>
          <w:sz w:val="24"/>
        </w:rPr>
        <w:t>4</w:t>
      </w:r>
      <w:r w:rsidR="00BE0143" w:rsidRPr="004B4BEB">
        <w:rPr>
          <w:sz w:val="24"/>
        </w:rPr>
        <w:t>)</w:t>
      </w:r>
    </w:p>
    <w:p w:rsidR="00BE0143" w:rsidRDefault="00BE0143" w:rsidP="00BE0143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На рис. </w:t>
      </w:r>
      <w:r w:rsidR="00617F93" w:rsidRPr="00617F93">
        <w:rPr>
          <w:sz w:val="24"/>
        </w:rPr>
        <w:t>5</w:t>
      </w:r>
      <w:r>
        <w:rPr>
          <w:sz w:val="24"/>
        </w:rPr>
        <w:t xml:space="preserve"> сплошной кривой приведен пример непрерывного сигнала </w:t>
      </w:r>
      <w:r w:rsidR="006B761E" w:rsidRPr="006B761E">
        <w:rPr>
          <w:i/>
          <w:sz w:val="24"/>
          <w:lang w:val="en-US"/>
        </w:rPr>
        <w:t>x</w:t>
      </w:r>
      <w:r>
        <w:rPr>
          <w:sz w:val="24"/>
        </w:rPr>
        <w:t>(</w:t>
      </w:r>
      <w:r w:rsidRPr="006B761E">
        <w:rPr>
          <w:i/>
          <w:sz w:val="24"/>
          <w:lang w:val="en-US"/>
        </w:rPr>
        <w:t>t</w:t>
      </w:r>
      <w:r>
        <w:rPr>
          <w:sz w:val="24"/>
        </w:rPr>
        <w:t xml:space="preserve">), энергия которого сосредоточена на конечном интервале </w:t>
      </w:r>
      <w:r w:rsidRPr="006B761E">
        <w:rPr>
          <w:i/>
          <w:sz w:val="24"/>
          <w:lang w:val="en-US"/>
        </w:rPr>
        <w:t>T</w:t>
      </w:r>
      <w:r>
        <w:rPr>
          <w:sz w:val="24"/>
        </w:rPr>
        <w:t xml:space="preserve"> = (0,</w:t>
      </w:r>
      <w:r w:rsidR="00A77562" w:rsidRPr="00A77562">
        <w:rPr>
          <w:sz w:val="24"/>
        </w:rPr>
        <w:t xml:space="preserve"> </w:t>
      </w:r>
      <w:r>
        <w:rPr>
          <w:sz w:val="24"/>
        </w:rPr>
        <w:t>25).</w:t>
      </w:r>
    </w:p>
    <w:p w:rsidR="00BE0143" w:rsidRDefault="00437779" w:rsidP="00BE0143">
      <w:pPr>
        <w:pStyle w:val="1"/>
        <w:widowControl w:val="0"/>
        <w:spacing w:before="120" w:after="120"/>
        <w:jc w:val="center"/>
        <w:rPr>
          <w:sz w:val="24"/>
        </w:rPr>
      </w:pPr>
      <w:r>
        <w:rPr>
          <w:noProof/>
          <w:sz w:val="20"/>
        </w:rPr>
        <w:drawing>
          <wp:inline distT="0" distB="0" distL="0" distR="0">
            <wp:extent cx="2833370" cy="1332865"/>
            <wp:effectExtent l="19050" t="0" r="5080" b="0"/>
            <wp:docPr id="15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370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43" w:rsidRDefault="00BE0143" w:rsidP="00BE0143">
      <w:pPr>
        <w:pStyle w:val="1"/>
        <w:spacing w:after="120"/>
        <w:jc w:val="center"/>
      </w:pPr>
      <w:r>
        <w:rPr>
          <w:sz w:val="20"/>
        </w:rPr>
        <w:t xml:space="preserve">Рис. </w:t>
      </w:r>
      <w:r w:rsidR="00617F93" w:rsidRPr="008E4C63">
        <w:rPr>
          <w:sz w:val="20"/>
        </w:rPr>
        <w:t>5</w:t>
      </w:r>
      <w:r>
        <w:rPr>
          <w:sz w:val="20"/>
        </w:rPr>
        <w:t>.</w:t>
      </w:r>
    </w:p>
    <w:p w:rsidR="00BE0143" w:rsidRDefault="00BE0143" w:rsidP="00BE0143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Если нас не интересует форма сигнала за пределами интервала</w:t>
      </w:r>
      <w:proofErr w:type="gramStart"/>
      <w:r>
        <w:rPr>
          <w:sz w:val="24"/>
        </w:rPr>
        <w:t xml:space="preserve"> </w:t>
      </w:r>
      <w:r w:rsidRPr="006B761E">
        <w:rPr>
          <w:i/>
          <w:sz w:val="24"/>
        </w:rPr>
        <w:t>Т</w:t>
      </w:r>
      <w:proofErr w:type="gramEnd"/>
      <w:r>
        <w:rPr>
          <w:sz w:val="24"/>
        </w:rPr>
        <w:t>, то спектр сигнала в виде ряда Фурье можно определить по формуле (2). При обратном пре</w:t>
      </w:r>
      <w:r w:rsidR="008E4C63">
        <w:rPr>
          <w:sz w:val="24"/>
        </w:rPr>
        <w:t>образовании Фурье по формуле (</w:t>
      </w:r>
      <w:r>
        <w:rPr>
          <w:sz w:val="24"/>
        </w:rPr>
        <w:t>1), в интервале</w:t>
      </w:r>
      <w:proofErr w:type="gramStart"/>
      <w:r>
        <w:rPr>
          <w:sz w:val="24"/>
        </w:rPr>
        <w:t xml:space="preserve"> </w:t>
      </w:r>
      <w:r w:rsidRPr="006B761E">
        <w:rPr>
          <w:i/>
          <w:sz w:val="24"/>
        </w:rPr>
        <w:t>Т</w:t>
      </w:r>
      <w:proofErr w:type="gramEnd"/>
      <w:r>
        <w:rPr>
          <w:sz w:val="24"/>
        </w:rPr>
        <w:t xml:space="preserve"> будет восстановлен исходный сигнал </w:t>
      </w:r>
      <w:r w:rsidR="006B761E" w:rsidRPr="006B761E">
        <w:rPr>
          <w:i/>
          <w:sz w:val="24"/>
          <w:lang w:val="en-US"/>
        </w:rPr>
        <w:t>x</w:t>
      </w:r>
      <w:r w:rsidR="006B761E">
        <w:rPr>
          <w:sz w:val="24"/>
        </w:rPr>
        <w:t>(</w:t>
      </w:r>
      <w:r w:rsidR="006B761E" w:rsidRPr="006B761E">
        <w:rPr>
          <w:i/>
          <w:sz w:val="24"/>
          <w:lang w:val="en-US"/>
        </w:rPr>
        <w:t>t</w:t>
      </w:r>
      <w:r w:rsidR="006B761E">
        <w:rPr>
          <w:sz w:val="24"/>
        </w:rPr>
        <w:t>)</w:t>
      </w:r>
      <w:r>
        <w:rPr>
          <w:sz w:val="24"/>
        </w:rPr>
        <w:t>. Но если интервал для восстановления будет задан больше интервала</w:t>
      </w:r>
      <w:proofErr w:type="gramStart"/>
      <w:r>
        <w:rPr>
          <w:sz w:val="24"/>
        </w:rPr>
        <w:t xml:space="preserve"> </w:t>
      </w:r>
      <w:r w:rsidRPr="006B761E">
        <w:rPr>
          <w:i/>
          <w:sz w:val="24"/>
        </w:rPr>
        <w:t>Т</w:t>
      </w:r>
      <w:proofErr w:type="gramEnd"/>
      <w:r>
        <w:rPr>
          <w:sz w:val="24"/>
        </w:rPr>
        <w:t xml:space="preserve">, то за пределами этого интервала начнется периодическое повторение исходного сигнала, как это показано пунктиром на рис. </w:t>
      </w:r>
      <w:r w:rsidR="00617F93" w:rsidRPr="00617F93">
        <w:rPr>
          <w:sz w:val="24"/>
        </w:rPr>
        <w:t>4</w:t>
      </w:r>
      <w:r>
        <w:rPr>
          <w:sz w:val="24"/>
        </w:rPr>
        <w:t>. Если такой процесс нежелателен и за пределами интервала</w:t>
      </w:r>
      <w:proofErr w:type="gramStart"/>
      <w:r>
        <w:rPr>
          <w:sz w:val="24"/>
        </w:rPr>
        <w:t xml:space="preserve"> </w:t>
      </w:r>
      <w:r w:rsidRPr="006B761E">
        <w:rPr>
          <w:i/>
          <w:sz w:val="24"/>
        </w:rPr>
        <w:t>Т</w:t>
      </w:r>
      <w:proofErr w:type="gramEnd"/>
      <w:r>
        <w:rPr>
          <w:sz w:val="24"/>
        </w:rPr>
        <w:t xml:space="preserve"> должны быть сохранены нулевые значения сигнала, необходимо использовать интегральное преобразование Фурье (</w:t>
      </w:r>
      <w:r w:rsidR="00A77562" w:rsidRPr="00A77562">
        <w:rPr>
          <w:sz w:val="24"/>
        </w:rPr>
        <w:t>3</w:t>
      </w:r>
      <w:r w:rsidR="008E4C63">
        <w:rPr>
          <w:sz w:val="24"/>
        </w:rPr>
        <w:t>-</w:t>
      </w:r>
      <w:r w:rsidR="00A77562" w:rsidRPr="00A77562">
        <w:rPr>
          <w:sz w:val="24"/>
        </w:rPr>
        <w:t>4</w:t>
      </w:r>
      <w:r>
        <w:rPr>
          <w:sz w:val="24"/>
        </w:rPr>
        <w:t>).</w:t>
      </w:r>
    </w:p>
    <w:p w:rsidR="00BE0143" w:rsidRDefault="00BE0143" w:rsidP="00BE0143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Спектральная функция </w:t>
      </w:r>
      <w:r w:rsidR="006B761E" w:rsidRPr="006B761E">
        <w:rPr>
          <w:i/>
          <w:sz w:val="24"/>
          <w:lang w:val="en-US"/>
        </w:rPr>
        <w:t>X</w:t>
      </w:r>
      <w:r>
        <w:rPr>
          <w:sz w:val="24"/>
        </w:rPr>
        <w:t>(</w:t>
      </w:r>
      <w:r>
        <w:rPr>
          <w:rFonts w:ascii="Symbol" w:hAnsi="Symbol"/>
          <w:sz w:val="24"/>
        </w:rPr>
        <w:t></w:t>
      </w:r>
      <w:r>
        <w:rPr>
          <w:sz w:val="24"/>
        </w:rPr>
        <w:t>) представляет собой не спектр, а комплексную спектральную плотность сигнала, непрерыв</w:t>
      </w:r>
      <w:r w:rsidR="006B761E">
        <w:rPr>
          <w:sz w:val="24"/>
        </w:rPr>
        <w:t>ную на частотном интервале от -</w:t>
      </w:r>
      <w:r>
        <w:rPr>
          <w:sz w:val="24"/>
        </w:rPr>
        <w:sym w:font="Symbol" w:char="F0A5"/>
      </w:r>
      <w:r>
        <w:rPr>
          <w:sz w:val="24"/>
        </w:rPr>
        <w:t xml:space="preserve"> до </w:t>
      </w:r>
      <w:r>
        <w:rPr>
          <w:sz w:val="24"/>
        </w:rPr>
        <w:sym w:font="Symbol" w:char="F0A5"/>
      </w:r>
      <w:r>
        <w:rPr>
          <w:sz w:val="24"/>
        </w:rPr>
        <w:t>. Она содержит четную действительную и нечетную мнимую части:</w:t>
      </w:r>
    </w:p>
    <w:p w:rsidR="00BE0143" w:rsidRPr="004B4BEB" w:rsidRDefault="00A77562" w:rsidP="00A77562">
      <w:pPr>
        <w:pStyle w:val="1"/>
        <w:widowControl w:val="0"/>
        <w:jc w:val="center"/>
        <w:rPr>
          <w:sz w:val="24"/>
        </w:rPr>
      </w:pPr>
      <w:proofErr w:type="gramStart"/>
      <w:r w:rsidRPr="00A77562">
        <w:rPr>
          <w:i/>
          <w:sz w:val="24"/>
          <w:lang w:val="en-US"/>
        </w:rPr>
        <w:t>X</w:t>
      </w:r>
      <w:r w:rsidR="00BE0143" w:rsidRPr="004B4BEB">
        <w:rPr>
          <w:sz w:val="24"/>
        </w:rPr>
        <w:t>(</w:t>
      </w:r>
      <w:proofErr w:type="gramEnd"/>
      <w:r w:rsidR="00BE0143">
        <w:rPr>
          <w:rFonts w:ascii="Symbol" w:hAnsi="Symbol"/>
          <w:sz w:val="24"/>
        </w:rPr>
        <w:t></w:t>
      </w:r>
      <w:r w:rsidR="00BE0143" w:rsidRPr="004B4BEB">
        <w:rPr>
          <w:sz w:val="24"/>
        </w:rPr>
        <w:t xml:space="preserve">) = </w:t>
      </w:r>
      <w:r w:rsidR="00BE0143" w:rsidRPr="00A77562">
        <w:rPr>
          <w:i/>
          <w:sz w:val="24"/>
          <w:lang w:val="en-US"/>
        </w:rPr>
        <w:t>A</w:t>
      </w:r>
      <w:r w:rsidR="00BE0143" w:rsidRPr="004B4BEB">
        <w:rPr>
          <w:sz w:val="24"/>
        </w:rPr>
        <w:t>(</w:t>
      </w:r>
      <w:r w:rsidR="00BE0143">
        <w:rPr>
          <w:rFonts w:ascii="Symbol" w:hAnsi="Symbol"/>
          <w:sz w:val="24"/>
        </w:rPr>
        <w:t></w:t>
      </w:r>
      <w:r w:rsidR="00BE0143" w:rsidRPr="004B4BEB">
        <w:rPr>
          <w:sz w:val="24"/>
        </w:rPr>
        <w:t xml:space="preserve">) - </w:t>
      </w:r>
      <w:proofErr w:type="spellStart"/>
      <w:r w:rsidR="00BE0143" w:rsidRPr="00A77562">
        <w:rPr>
          <w:i/>
          <w:sz w:val="24"/>
          <w:lang w:val="en-US"/>
        </w:rPr>
        <w:t>jB</w:t>
      </w:r>
      <w:proofErr w:type="spellEnd"/>
      <w:r w:rsidR="00BE0143" w:rsidRPr="004B4BEB">
        <w:rPr>
          <w:sz w:val="24"/>
        </w:rPr>
        <w:t>(</w:t>
      </w:r>
      <w:r w:rsidR="00BE0143">
        <w:rPr>
          <w:rFonts w:ascii="Symbol" w:hAnsi="Symbol"/>
          <w:sz w:val="24"/>
        </w:rPr>
        <w:t></w:t>
      </w:r>
      <w:r w:rsidR="00BE0143" w:rsidRPr="004B4BEB">
        <w:rPr>
          <w:sz w:val="24"/>
        </w:rPr>
        <w:t>),</w:t>
      </w:r>
    </w:p>
    <w:p w:rsidR="00BE0143" w:rsidRDefault="00A77562" w:rsidP="0061134E">
      <w:pPr>
        <w:pStyle w:val="1"/>
        <w:widowControl w:val="0"/>
        <w:tabs>
          <w:tab w:val="left" w:pos="4536"/>
        </w:tabs>
        <w:jc w:val="center"/>
        <w:rPr>
          <w:sz w:val="24"/>
        </w:rPr>
      </w:pPr>
      <w:r w:rsidRPr="00BE0143">
        <w:rPr>
          <w:position w:val="-30"/>
          <w:sz w:val="24"/>
          <w:lang w:val="en-US"/>
        </w:rPr>
        <w:object w:dxaOrig="2400" w:dyaOrig="720">
          <v:shape id="_x0000_i1036" type="#_x0000_t75" style="width:120.15pt;height:36.5pt" o:ole="">
            <v:imagedata r:id="rId34" o:title=""/>
          </v:shape>
          <o:OLEObject Type="Embed" ProgID="Equation.DSMT4" ShapeID="_x0000_i1036" DrawAspect="Content" ObjectID="_1547922025" r:id="rId35"/>
        </w:object>
      </w:r>
      <w:r w:rsidR="00BE0143" w:rsidRPr="004B4BEB">
        <w:rPr>
          <w:sz w:val="24"/>
        </w:rPr>
        <w:t>,</w:t>
      </w:r>
      <w:r w:rsidR="0061134E" w:rsidRPr="004B4BEB">
        <w:rPr>
          <w:sz w:val="24"/>
        </w:rPr>
        <w:t xml:space="preserve"> </w:t>
      </w:r>
      <w:r w:rsidRPr="00BE0143">
        <w:rPr>
          <w:position w:val="-30"/>
          <w:sz w:val="24"/>
          <w:lang w:val="en-US"/>
        </w:rPr>
        <w:object w:dxaOrig="2360" w:dyaOrig="720">
          <v:shape id="_x0000_i1037" type="#_x0000_t75" style="width:118.15pt;height:36.5pt" o:ole="">
            <v:imagedata r:id="rId36" o:title=""/>
          </v:shape>
          <o:OLEObject Type="Embed" ProgID="Equation.DSMT4" ShapeID="_x0000_i1037" DrawAspect="Content" ObjectID="_1547922026" r:id="rId37"/>
        </w:object>
      </w:r>
      <w:r w:rsidR="00BE0143" w:rsidRPr="004B4BEB">
        <w:rPr>
          <w:sz w:val="24"/>
        </w:rPr>
        <w:t>.</w:t>
      </w:r>
    </w:p>
    <w:p w:rsidR="00BE0143" w:rsidRPr="00617F93" w:rsidRDefault="00BE0143" w:rsidP="00BE0143">
      <w:pPr>
        <w:pStyle w:val="1"/>
        <w:widowControl w:val="0"/>
        <w:ind w:firstLine="709"/>
        <w:jc w:val="both"/>
        <w:rPr>
          <w:sz w:val="24"/>
        </w:rPr>
      </w:pPr>
      <w:r>
        <w:rPr>
          <w:sz w:val="24"/>
        </w:rPr>
        <w:t>Еще раз подчеркнем различие между спектрами и спектральными функциями сигналов. При практическом использовании формулы (</w:t>
      </w:r>
      <w:r w:rsidR="008E4C63">
        <w:rPr>
          <w:sz w:val="24"/>
        </w:rPr>
        <w:t>4</w:t>
      </w:r>
      <w:r>
        <w:rPr>
          <w:sz w:val="24"/>
        </w:rPr>
        <w:t>) для вычисления спектральных функций конечных сигналов, заданных на определенном интервале</w:t>
      </w:r>
      <w:proofErr w:type="gramStart"/>
      <w:r>
        <w:rPr>
          <w:sz w:val="24"/>
        </w:rPr>
        <w:t xml:space="preserve"> </w:t>
      </w:r>
      <w:r w:rsidRPr="006B761E">
        <w:rPr>
          <w:i/>
          <w:sz w:val="24"/>
        </w:rPr>
        <w:t>Т</w:t>
      </w:r>
      <w:proofErr w:type="gramEnd"/>
      <w:r>
        <w:rPr>
          <w:sz w:val="24"/>
        </w:rPr>
        <w:t xml:space="preserve">, пределы интегрирования обычно устанавливаются по границам интервала </w:t>
      </w:r>
      <w:r w:rsidRPr="006B761E">
        <w:rPr>
          <w:i/>
          <w:sz w:val="24"/>
        </w:rPr>
        <w:t>Т</w:t>
      </w:r>
      <w:r>
        <w:rPr>
          <w:sz w:val="24"/>
        </w:rPr>
        <w:t xml:space="preserve">, так как нет необходимости выполнять интегрирование в бесконечных пределах, если за пределами интервала </w:t>
      </w:r>
      <w:r w:rsidRPr="006B761E">
        <w:rPr>
          <w:i/>
          <w:sz w:val="24"/>
        </w:rPr>
        <w:t>Т</w:t>
      </w:r>
      <w:r>
        <w:rPr>
          <w:sz w:val="24"/>
        </w:rPr>
        <w:t xml:space="preserve"> мы имеем нулевые (или незначимые) значения сигнала. Однако при сравнении формулы (</w:t>
      </w:r>
      <w:r w:rsidR="008E4C63">
        <w:rPr>
          <w:sz w:val="24"/>
        </w:rPr>
        <w:t>4</w:t>
      </w:r>
      <w:r>
        <w:rPr>
          <w:sz w:val="24"/>
        </w:rPr>
        <w:t xml:space="preserve">) с выражением (2) </w:t>
      </w:r>
      <w:r>
        <w:rPr>
          <w:sz w:val="24"/>
        </w:rPr>
        <w:lastRenderedPageBreak/>
        <w:t>можно видеть, что значения интеграла (</w:t>
      </w:r>
      <w:r w:rsidR="008E4C63">
        <w:rPr>
          <w:sz w:val="24"/>
        </w:rPr>
        <w:t>4</w:t>
      </w:r>
      <w:r>
        <w:rPr>
          <w:sz w:val="24"/>
        </w:rPr>
        <w:t xml:space="preserve">) не </w:t>
      </w:r>
      <w:proofErr w:type="gramStart"/>
      <w:r>
        <w:rPr>
          <w:sz w:val="24"/>
        </w:rPr>
        <w:t xml:space="preserve">нормируются на величину интервала </w:t>
      </w:r>
      <w:r w:rsidRPr="006B761E">
        <w:rPr>
          <w:i/>
          <w:sz w:val="24"/>
        </w:rPr>
        <w:t>Т</w:t>
      </w:r>
      <w:r>
        <w:rPr>
          <w:sz w:val="24"/>
        </w:rPr>
        <w:t>.</w:t>
      </w:r>
      <w:r w:rsidR="00A77562">
        <w:rPr>
          <w:sz w:val="24"/>
        </w:rPr>
        <w:t xml:space="preserve"> </w:t>
      </w:r>
      <w:r>
        <w:rPr>
          <w:sz w:val="24"/>
        </w:rPr>
        <w:t>Отсюда следует</w:t>
      </w:r>
      <w:proofErr w:type="gramEnd"/>
      <w:r>
        <w:rPr>
          <w:sz w:val="24"/>
        </w:rPr>
        <w:t xml:space="preserve">, что прямые числовые отсчеты значений модуля функции </w:t>
      </w:r>
      <w:r w:rsidR="006B761E">
        <w:rPr>
          <w:i/>
          <w:sz w:val="24"/>
          <w:lang w:val="en-US"/>
        </w:rPr>
        <w:t>X</w:t>
      </w:r>
      <w:r>
        <w:rPr>
          <w:sz w:val="24"/>
        </w:rPr>
        <w:t>(</w:t>
      </w:r>
      <w:r>
        <w:rPr>
          <w:rFonts w:ascii="Symbol" w:hAnsi="Symbol"/>
          <w:sz w:val="24"/>
          <w:lang w:val="en-US"/>
        </w:rPr>
        <w:t></w:t>
      </w:r>
      <w:r>
        <w:rPr>
          <w:sz w:val="24"/>
        </w:rPr>
        <w:t xml:space="preserve">) для определенных значений </w:t>
      </w:r>
      <w:r>
        <w:rPr>
          <w:rFonts w:ascii="Symbol" w:hAnsi="Symbol"/>
          <w:sz w:val="24"/>
          <w:lang w:val="en-US"/>
        </w:rPr>
        <w:t></w:t>
      </w:r>
      <w:proofErr w:type="spellStart"/>
      <w:r w:rsidRPr="006B761E">
        <w:rPr>
          <w:i/>
          <w:vertAlign w:val="subscript"/>
          <w:lang w:val="en-US"/>
        </w:rPr>
        <w:t>i</w:t>
      </w:r>
      <w:proofErr w:type="spellEnd"/>
      <w:r>
        <w:rPr>
          <w:sz w:val="24"/>
        </w:rPr>
        <w:t xml:space="preserve"> не являются амплитудными значениями соответствующих гармонических колебаний с частотой </w:t>
      </w:r>
      <w:r w:rsidR="006B761E">
        <w:rPr>
          <w:rFonts w:ascii="Symbol" w:hAnsi="Symbol"/>
          <w:sz w:val="24"/>
          <w:lang w:val="en-US"/>
        </w:rPr>
        <w:t></w:t>
      </w:r>
      <w:proofErr w:type="spellStart"/>
      <w:r w:rsidR="006B761E" w:rsidRPr="006B761E">
        <w:rPr>
          <w:i/>
          <w:vertAlign w:val="subscript"/>
          <w:lang w:val="en-US"/>
        </w:rPr>
        <w:t>i</w:t>
      </w:r>
      <w:proofErr w:type="spellEnd"/>
      <w:r>
        <w:rPr>
          <w:sz w:val="24"/>
        </w:rPr>
        <w:t xml:space="preserve">. </w:t>
      </w:r>
      <w:proofErr w:type="gramStart"/>
      <w:r>
        <w:rPr>
          <w:sz w:val="24"/>
        </w:rPr>
        <w:t xml:space="preserve">Значения </w:t>
      </w:r>
      <w:r w:rsidR="006B761E">
        <w:rPr>
          <w:i/>
          <w:sz w:val="24"/>
          <w:lang w:val="en-US"/>
        </w:rPr>
        <w:t>X</w:t>
      </w:r>
      <w:r>
        <w:rPr>
          <w:sz w:val="24"/>
        </w:rPr>
        <w:t>(</w:t>
      </w:r>
      <w:r>
        <w:rPr>
          <w:rFonts w:ascii="Symbol" w:hAnsi="Symbol"/>
          <w:sz w:val="24"/>
          <w:lang w:val="en-US"/>
        </w:rPr>
        <w:t></w:t>
      </w:r>
      <w:r>
        <w:rPr>
          <w:sz w:val="24"/>
        </w:rPr>
        <w:t xml:space="preserve">) по сравнению со значениями функции </w:t>
      </w:r>
      <w:r w:rsidR="006B761E" w:rsidRPr="006B761E">
        <w:rPr>
          <w:i/>
          <w:sz w:val="24"/>
          <w:lang w:val="en-US"/>
        </w:rPr>
        <w:t>X</w:t>
      </w:r>
      <w:r>
        <w:rPr>
          <w:sz w:val="24"/>
        </w:rPr>
        <w:t>(</w:t>
      </w:r>
      <w:r w:rsidRPr="006B761E">
        <w:rPr>
          <w:i/>
          <w:sz w:val="24"/>
          <w:lang w:val="en-US"/>
        </w:rPr>
        <w:t>n</w:t>
      </w:r>
      <w:r>
        <w:rPr>
          <w:rFonts w:ascii="Symbol" w:hAnsi="Symbol"/>
          <w:sz w:val="24"/>
          <w:lang w:val="en-US"/>
        </w:rPr>
        <w:t></w:t>
      </w:r>
      <w:r>
        <w:rPr>
          <w:rFonts w:ascii="Symbol" w:hAnsi="Symbol"/>
          <w:sz w:val="24"/>
          <w:lang w:val="en-US"/>
        </w:rPr>
        <w:t></w:t>
      </w:r>
      <w:r>
        <w:rPr>
          <w:sz w:val="24"/>
        </w:rPr>
        <w:t xml:space="preserve">) по (2) при </w:t>
      </w:r>
      <w:r w:rsidRPr="006B761E">
        <w:rPr>
          <w:i/>
          <w:sz w:val="24"/>
          <w:lang w:val="en-US"/>
        </w:rPr>
        <w:t>n</w:t>
      </w:r>
      <w:r>
        <w:rPr>
          <w:rFonts w:ascii="Symbol" w:hAnsi="Symbol"/>
          <w:sz w:val="24"/>
          <w:lang w:val="en-US"/>
        </w:rPr>
        <w:t></w:t>
      </w:r>
      <w:r>
        <w:rPr>
          <w:rFonts w:ascii="Symbol" w:hAnsi="Symbol"/>
          <w:sz w:val="24"/>
          <w:lang w:val="en-US"/>
        </w:rPr>
        <w:t></w:t>
      </w:r>
      <w:r>
        <w:rPr>
          <w:sz w:val="24"/>
        </w:rPr>
        <w:t>=</w:t>
      </w:r>
      <w:r w:rsidR="006B761E">
        <w:rPr>
          <w:rFonts w:ascii="Symbol" w:hAnsi="Symbol"/>
          <w:sz w:val="24"/>
          <w:lang w:val="en-US"/>
        </w:rPr>
        <w:t></w:t>
      </w:r>
      <w:proofErr w:type="spellStart"/>
      <w:r w:rsidR="006B761E" w:rsidRPr="006B761E">
        <w:rPr>
          <w:i/>
          <w:vertAlign w:val="subscript"/>
          <w:lang w:val="en-US"/>
        </w:rPr>
        <w:t>i</w:t>
      </w:r>
      <w:proofErr w:type="spellEnd"/>
      <w:r w:rsidR="006B761E">
        <w:rPr>
          <w:sz w:val="24"/>
        </w:rPr>
        <w:t xml:space="preserve"> </w:t>
      </w:r>
      <w:r>
        <w:rPr>
          <w:sz w:val="24"/>
        </w:rPr>
        <w:t xml:space="preserve">завышены на множитель </w:t>
      </w:r>
      <w:r w:rsidRPr="006B761E">
        <w:rPr>
          <w:i/>
          <w:sz w:val="24"/>
        </w:rPr>
        <w:t>Т</w:t>
      </w:r>
      <w:r>
        <w:rPr>
          <w:sz w:val="24"/>
        </w:rPr>
        <w:t>. Это можно объяснить тем, что обра</w:t>
      </w:r>
      <w:r w:rsidR="008E4C63">
        <w:rPr>
          <w:sz w:val="24"/>
        </w:rPr>
        <w:t>тное преобразование Фурье по (</w:t>
      </w:r>
      <w:r>
        <w:rPr>
          <w:sz w:val="24"/>
        </w:rPr>
        <w:t xml:space="preserve">1) представляет собой прямое суммирование гармоник с соответствующими амплитудами колебаний, в то время как интегрирование </w:t>
      </w:r>
      <w:r w:rsidR="00A77562">
        <w:rPr>
          <w:sz w:val="24"/>
        </w:rPr>
        <w:t>в</w:t>
      </w:r>
      <w:r>
        <w:rPr>
          <w:sz w:val="24"/>
        </w:rPr>
        <w:t xml:space="preserve"> (</w:t>
      </w:r>
      <w:r w:rsidR="008E4C63">
        <w:rPr>
          <w:sz w:val="24"/>
        </w:rPr>
        <w:t>3</w:t>
      </w:r>
      <w:r>
        <w:rPr>
          <w:sz w:val="24"/>
        </w:rPr>
        <w:t xml:space="preserve">) представляет собой предельное суммирование значений </w:t>
      </w:r>
      <w:r w:rsidR="006B761E">
        <w:rPr>
          <w:i/>
          <w:sz w:val="24"/>
          <w:lang w:val="en-US"/>
        </w:rPr>
        <w:t>X</w:t>
      </w:r>
      <w:r>
        <w:rPr>
          <w:sz w:val="24"/>
        </w:rPr>
        <w:t>(</w:t>
      </w:r>
      <w:r w:rsidR="006B761E">
        <w:rPr>
          <w:rFonts w:ascii="Symbol" w:hAnsi="Symbol"/>
          <w:sz w:val="24"/>
          <w:lang w:val="en-US"/>
        </w:rPr>
        <w:t></w:t>
      </w:r>
      <w:proofErr w:type="spellStart"/>
      <w:r w:rsidR="006B761E" w:rsidRPr="006B761E">
        <w:rPr>
          <w:i/>
          <w:vertAlign w:val="subscript"/>
          <w:lang w:val="en-US"/>
        </w:rPr>
        <w:t>i</w:t>
      </w:r>
      <w:proofErr w:type="spellEnd"/>
      <w:r>
        <w:rPr>
          <w:sz w:val="24"/>
        </w:rPr>
        <w:t>)</w:t>
      </w:r>
      <w:proofErr w:type="spellStart"/>
      <w:r w:rsidRPr="006B761E">
        <w:rPr>
          <w:i/>
          <w:sz w:val="24"/>
          <w:lang w:val="en-US"/>
        </w:rPr>
        <w:t>d</w:t>
      </w:r>
      <w:r w:rsidR="006B761E">
        <w:rPr>
          <w:rFonts w:ascii="Symbol" w:hAnsi="Symbol"/>
          <w:sz w:val="24"/>
          <w:lang w:val="en-US"/>
        </w:rPr>
        <w:t></w:t>
      </w:r>
      <w:r w:rsidR="006B761E" w:rsidRPr="006B761E">
        <w:rPr>
          <w:i/>
          <w:vertAlign w:val="subscript"/>
          <w:lang w:val="en-US"/>
        </w:rPr>
        <w:t>i</w:t>
      </w:r>
      <w:proofErr w:type="spellEnd"/>
      <w:r>
        <w:rPr>
          <w:sz w:val="24"/>
        </w:rPr>
        <w:t xml:space="preserve">, где </w:t>
      </w:r>
      <w:r w:rsidRPr="006B761E">
        <w:rPr>
          <w:i/>
          <w:sz w:val="24"/>
          <w:lang w:val="en-US"/>
        </w:rPr>
        <w:t>d</w:t>
      </w:r>
      <w:r>
        <w:rPr>
          <w:rFonts w:ascii="Symbol" w:hAnsi="Symbol"/>
          <w:sz w:val="24"/>
          <w:lang w:val="en-US"/>
        </w:rPr>
        <w:t></w:t>
      </w:r>
      <w:r>
        <w:rPr>
          <w:sz w:val="24"/>
        </w:rPr>
        <w:t xml:space="preserve"> = 2</w:t>
      </w:r>
      <w:r>
        <w:rPr>
          <w:rFonts w:ascii="Symbol" w:hAnsi="Symbol"/>
          <w:sz w:val="24"/>
          <w:lang w:val="en-US"/>
        </w:rPr>
        <w:t></w:t>
      </w:r>
      <w:r>
        <w:rPr>
          <w:sz w:val="24"/>
        </w:rPr>
        <w:t>/</w:t>
      </w:r>
      <w:r w:rsidRPr="006B761E">
        <w:rPr>
          <w:i/>
          <w:sz w:val="24"/>
          <w:lang w:val="en-US"/>
        </w:rPr>
        <w:t>T</w:t>
      </w:r>
      <w:r>
        <w:rPr>
          <w:sz w:val="24"/>
        </w:rPr>
        <w:t xml:space="preserve"> при </w:t>
      </w:r>
      <w:r w:rsidR="006B761E" w:rsidRPr="006B761E">
        <w:rPr>
          <w:i/>
          <w:sz w:val="24"/>
          <w:lang w:val="en-US"/>
        </w:rPr>
        <w:t>T</w:t>
      </w:r>
      <w:r w:rsidR="006B761E">
        <w:rPr>
          <w:i/>
          <w:sz w:val="24"/>
        </w:rPr>
        <w:t>→</w:t>
      </w:r>
      <w:r>
        <w:rPr>
          <w:sz w:val="24"/>
        </w:rPr>
        <w:sym w:font="Symbol" w:char="F0A5"/>
      </w:r>
      <w:r>
        <w:rPr>
          <w:sz w:val="24"/>
        </w:rPr>
        <w:t xml:space="preserve">. </w:t>
      </w:r>
      <w:proofErr w:type="gramEnd"/>
    </w:p>
    <w:p w:rsidR="00EC5D8D" w:rsidRPr="00EC5D8D" w:rsidRDefault="00EC5D8D" w:rsidP="00BB1018">
      <w:pPr>
        <w:keepNext/>
        <w:spacing w:before="240" w:after="120"/>
        <w:jc w:val="center"/>
        <w:outlineLvl w:val="2"/>
        <w:rPr>
          <w:b/>
          <w:bCs/>
          <w:sz w:val="24"/>
          <w:szCs w:val="24"/>
        </w:rPr>
      </w:pPr>
      <w:r w:rsidRPr="00EC5D8D">
        <w:rPr>
          <w:b/>
          <w:bCs/>
          <w:sz w:val="24"/>
          <w:szCs w:val="24"/>
        </w:rPr>
        <w:t>Спектр дискретного сигнала</w:t>
      </w:r>
    </w:p>
    <w:p w:rsidR="00EC5D8D" w:rsidRPr="00EC5D8D" w:rsidRDefault="00EC5D8D" w:rsidP="00EC5D8D">
      <w:pPr>
        <w:ind w:firstLine="709"/>
        <w:jc w:val="both"/>
        <w:rPr>
          <w:sz w:val="24"/>
          <w:szCs w:val="24"/>
        </w:rPr>
      </w:pPr>
      <w:r w:rsidRPr="00EC5D8D">
        <w:rPr>
          <w:sz w:val="24"/>
          <w:szCs w:val="24"/>
        </w:rPr>
        <w:t xml:space="preserve">Запишем периодическую последовательность </w:t>
      </w:r>
      <w:proofErr w:type="spellStart"/>
      <w:r w:rsidRPr="00EC5D8D">
        <w:rPr>
          <w:sz w:val="24"/>
          <w:szCs w:val="24"/>
        </w:rPr>
        <w:t>дискретизирующих</w:t>
      </w:r>
      <w:proofErr w:type="spellEnd"/>
      <w:r w:rsidRPr="00EC5D8D">
        <w:rPr>
          <w:sz w:val="24"/>
          <w:szCs w:val="24"/>
        </w:rPr>
        <w:t xml:space="preserve"> импульсов </w:t>
      </w:r>
      <w:proofErr w:type="gramStart"/>
      <w:r w:rsidRPr="00EC5D8D">
        <w:rPr>
          <w:i/>
          <w:sz w:val="24"/>
          <w:szCs w:val="24"/>
        </w:rPr>
        <w:t>Y</w:t>
      </w:r>
      <w:proofErr w:type="gramEnd"/>
      <w:r w:rsidR="00CD2CF0" w:rsidRPr="00CD2CF0">
        <w:rPr>
          <w:i/>
          <w:sz w:val="24"/>
          <w:szCs w:val="24"/>
          <w:vertAlign w:val="subscript"/>
        </w:rPr>
        <w:t>Т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="0061134E">
        <w:rPr>
          <w:sz w:val="24"/>
          <w:szCs w:val="24"/>
        </w:rPr>
        <w:t>) в виде</w:t>
      </w:r>
      <w:r w:rsidRPr="00EC5D8D">
        <w:rPr>
          <w:sz w:val="24"/>
          <w:szCs w:val="24"/>
        </w:rPr>
        <w:t>:</w:t>
      </w:r>
    </w:p>
    <w:p w:rsidR="00EC5D8D" w:rsidRPr="00EC5D8D" w:rsidRDefault="00565FFD" w:rsidP="00EC5D8D">
      <w:pPr>
        <w:jc w:val="center"/>
        <w:rPr>
          <w:sz w:val="24"/>
          <w:szCs w:val="24"/>
        </w:rPr>
      </w:pPr>
      <w:r w:rsidRPr="0061134E">
        <w:rPr>
          <w:position w:val="-28"/>
          <w:sz w:val="24"/>
          <w:szCs w:val="24"/>
        </w:rPr>
        <w:object w:dxaOrig="4220" w:dyaOrig="680">
          <v:shape id="_x0000_i1038" type="#_x0000_t75" style="width:210.95pt;height:33.95pt" o:ole="">
            <v:imagedata r:id="rId38" o:title=""/>
          </v:shape>
          <o:OLEObject Type="Embed" ProgID="Equation.DSMT4" ShapeID="_x0000_i1038" DrawAspect="Content" ObjectID="_1547922027" r:id="rId39"/>
        </w:object>
      </w:r>
    </w:p>
    <w:p w:rsidR="00EC5D8D" w:rsidRPr="0061134E" w:rsidRDefault="00EC5D8D" w:rsidP="00EC5D8D">
      <w:pPr>
        <w:jc w:val="both"/>
        <w:rPr>
          <w:sz w:val="24"/>
          <w:szCs w:val="24"/>
        </w:rPr>
      </w:pPr>
      <w:r w:rsidRPr="00EC5D8D">
        <w:rPr>
          <w:sz w:val="24"/>
          <w:szCs w:val="24"/>
        </w:rPr>
        <w:t>где ω</w:t>
      </w:r>
      <w:r w:rsidRPr="00EC5D8D">
        <w:rPr>
          <w:sz w:val="24"/>
          <w:szCs w:val="24"/>
          <w:vertAlign w:val="subscript"/>
        </w:rPr>
        <w:t>1</w:t>
      </w:r>
      <w:r w:rsidRPr="00EC5D8D">
        <w:rPr>
          <w:sz w:val="24"/>
          <w:szCs w:val="24"/>
        </w:rPr>
        <w:t>=2</w:t>
      </w:r>
      <w:proofErr w:type="gramStart"/>
      <w:r w:rsidRPr="00EC5D8D">
        <w:rPr>
          <w:sz w:val="24"/>
          <w:szCs w:val="24"/>
        </w:rPr>
        <w:t>π/</w:t>
      </w:r>
      <w:r w:rsidRPr="00EC5D8D">
        <w:rPr>
          <w:i/>
          <w:sz w:val="24"/>
          <w:szCs w:val="24"/>
        </w:rPr>
        <w:t>Т</w:t>
      </w:r>
      <w:proofErr w:type="gramEnd"/>
      <w:r w:rsidRPr="00EC5D8D">
        <w:rPr>
          <w:sz w:val="24"/>
          <w:szCs w:val="24"/>
        </w:rPr>
        <w:t>, φ</w:t>
      </w:r>
      <w:r w:rsidRPr="00EC5D8D">
        <w:rPr>
          <w:i/>
          <w:sz w:val="24"/>
          <w:szCs w:val="24"/>
          <w:vertAlign w:val="subscript"/>
        </w:rPr>
        <w:t>n</w:t>
      </w:r>
      <w:r w:rsidRPr="00EC5D8D">
        <w:rPr>
          <w:sz w:val="24"/>
          <w:szCs w:val="24"/>
        </w:rPr>
        <w:t xml:space="preserve"> характеризует задержку последовательности импульсов </w:t>
      </w:r>
      <w:r w:rsidRPr="00EC5D8D">
        <w:rPr>
          <w:i/>
          <w:sz w:val="24"/>
          <w:szCs w:val="24"/>
        </w:rPr>
        <w:t>Y</w:t>
      </w:r>
      <w:r w:rsidRPr="00EC5D8D">
        <w:rPr>
          <w:i/>
          <w:sz w:val="24"/>
          <w:szCs w:val="24"/>
          <w:vertAlign w:val="subscript"/>
          <w:lang w:val="en-US"/>
        </w:rPr>
        <w:t>T</w:t>
      </w:r>
      <w:r w:rsidRPr="00EC5D8D">
        <w:rPr>
          <w:sz w:val="24"/>
          <w:szCs w:val="24"/>
        </w:rPr>
        <w:t>(</w:t>
      </w:r>
      <w:proofErr w:type="spellStart"/>
      <w:r w:rsidRPr="00EC5D8D">
        <w:rPr>
          <w:i/>
          <w:sz w:val="24"/>
          <w:szCs w:val="24"/>
        </w:rPr>
        <w:t>t</w:t>
      </w:r>
      <w:proofErr w:type="spellEnd"/>
      <w:r w:rsidRPr="00EC5D8D">
        <w:rPr>
          <w:sz w:val="24"/>
          <w:szCs w:val="24"/>
        </w:rPr>
        <w:t xml:space="preserve">) на 0,5τ. </w:t>
      </w:r>
      <w:r w:rsidR="0061134E">
        <w:rPr>
          <w:sz w:val="24"/>
          <w:szCs w:val="24"/>
        </w:rPr>
        <w:t>Тогда</w:t>
      </w:r>
    </w:p>
    <w:p w:rsidR="00EC5D8D" w:rsidRPr="004B4BEB" w:rsidRDefault="00565FFD" w:rsidP="00EC5D8D">
      <w:pPr>
        <w:jc w:val="center"/>
        <w:rPr>
          <w:sz w:val="24"/>
          <w:szCs w:val="24"/>
        </w:rPr>
      </w:pPr>
      <w:r w:rsidRPr="0061134E">
        <w:rPr>
          <w:position w:val="-28"/>
          <w:sz w:val="24"/>
          <w:szCs w:val="24"/>
        </w:rPr>
        <w:object w:dxaOrig="5240" w:dyaOrig="680">
          <v:shape id="_x0000_i1039" type="#_x0000_t75" style="width:262.15pt;height:33.95pt" o:ole="">
            <v:imagedata r:id="rId40" o:title=""/>
          </v:shape>
          <o:OLEObject Type="Embed" ProgID="Equation.DSMT4" ShapeID="_x0000_i1039" DrawAspect="Content" ObjectID="_1547922028" r:id="rId41"/>
        </w:object>
      </w:r>
      <w:r>
        <w:rPr>
          <w:sz w:val="24"/>
          <w:szCs w:val="24"/>
        </w:rPr>
        <w:t>.</w:t>
      </w:r>
    </w:p>
    <w:p w:rsidR="00EC5D8D" w:rsidRDefault="006C1CF2" w:rsidP="006C1CF2">
      <w:pPr>
        <w:ind w:firstLine="709"/>
        <w:jc w:val="both"/>
        <w:rPr>
          <w:sz w:val="24"/>
          <w:szCs w:val="24"/>
        </w:rPr>
      </w:pPr>
      <w:r w:rsidRPr="006C1CF2">
        <w:rPr>
          <w:sz w:val="24"/>
          <w:szCs w:val="24"/>
        </w:rPr>
        <w:t xml:space="preserve">Первому слагаемому в правой части соответствует спектр </w:t>
      </w:r>
      <w:r w:rsidRPr="006C1CF2">
        <w:rPr>
          <w:i/>
          <w:sz w:val="24"/>
          <w:szCs w:val="24"/>
          <w:lang w:val="en-US"/>
        </w:rPr>
        <w:t>X</w:t>
      </w:r>
      <w:proofErr w:type="spellStart"/>
      <w:r w:rsidRPr="006C1CF2">
        <w:rPr>
          <w:i/>
          <w:sz w:val="24"/>
          <w:szCs w:val="24"/>
          <w:vertAlign w:val="subscript"/>
        </w:rPr>
        <w:t>в</w:t>
      </w:r>
      <w:proofErr w:type="gramStart"/>
      <w:r w:rsidRPr="006C1CF2">
        <w:rPr>
          <w:i/>
          <w:sz w:val="24"/>
          <w:szCs w:val="24"/>
          <w:vertAlign w:val="subscript"/>
        </w:rPr>
        <w:t>х</w:t>
      </w:r>
      <w:proofErr w:type="spellEnd"/>
      <w:r w:rsidRPr="006C1CF2">
        <w:rPr>
          <w:sz w:val="24"/>
          <w:szCs w:val="24"/>
        </w:rPr>
        <w:t>(</w:t>
      </w:r>
      <w:proofErr w:type="gramEnd"/>
      <w:r w:rsidRPr="006C1CF2">
        <w:rPr>
          <w:sz w:val="24"/>
          <w:szCs w:val="24"/>
          <w:lang w:val="en-US"/>
        </w:rPr>
        <w:t>ω</w:t>
      </w:r>
      <w:r w:rsidRPr="006C1CF2">
        <w:rPr>
          <w:sz w:val="24"/>
          <w:szCs w:val="24"/>
        </w:rPr>
        <w:t xml:space="preserve">) исходного сигнала, а каждому из произведений </w:t>
      </w:r>
      <w:r w:rsidRPr="006C1CF2">
        <w:rPr>
          <w:i/>
          <w:sz w:val="24"/>
          <w:szCs w:val="24"/>
          <w:lang w:val="en-US"/>
        </w:rPr>
        <w:t>x</w:t>
      </w:r>
      <w:proofErr w:type="spellStart"/>
      <w:r w:rsidRPr="006C1CF2">
        <w:rPr>
          <w:i/>
          <w:sz w:val="24"/>
          <w:szCs w:val="24"/>
          <w:vertAlign w:val="subscript"/>
        </w:rPr>
        <w:t>вх</w:t>
      </w:r>
      <w:proofErr w:type="spellEnd"/>
      <w:r w:rsidRPr="006C1CF2">
        <w:rPr>
          <w:sz w:val="24"/>
          <w:szCs w:val="24"/>
        </w:rPr>
        <w:t>(</w:t>
      </w:r>
      <w:r w:rsidRPr="006C1CF2">
        <w:rPr>
          <w:i/>
          <w:sz w:val="24"/>
          <w:szCs w:val="24"/>
          <w:lang w:val="en-US"/>
        </w:rPr>
        <w:t>t</w:t>
      </w:r>
      <w:r w:rsidRPr="006C1CF2">
        <w:rPr>
          <w:sz w:val="24"/>
          <w:szCs w:val="24"/>
        </w:rPr>
        <w:t>)</w:t>
      </w:r>
      <w:proofErr w:type="spellStart"/>
      <w:r w:rsidRPr="006C1CF2">
        <w:rPr>
          <w:sz w:val="24"/>
          <w:szCs w:val="24"/>
          <w:lang w:val="en-US"/>
        </w:rPr>
        <w:t>cos</w:t>
      </w:r>
      <w:proofErr w:type="spellEnd"/>
      <w:r w:rsidRPr="006C1CF2">
        <w:rPr>
          <w:sz w:val="24"/>
          <w:szCs w:val="24"/>
        </w:rPr>
        <w:t>(</w:t>
      </w:r>
      <w:proofErr w:type="spellStart"/>
      <w:r w:rsidRPr="006C1CF2">
        <w:rPr>
          <w:i/>
          <w:sz w:val="24"/>
          <w:szCs w:val="24"/>
          <w:lang w:val="en-US"/>
        </w:rPr>
        <w:t>n</w:t>
      </w:r>
      <w:r w:rsidRPr="006C1CF2">
        <w:rPr>
          <w:sz w:val="24"/>
          <w:szCs w:val="24"/>
          <w:lang w:val="en-US"/>
        </w:rPr>
        <w:t>ω</w:t>
      </w:r>
      <w:proofErr w:type="spellEnd"/>
      <w:r w:rsidRPr="006C1CF2">
        <w:rPr>
          <w:sz w:val="24"/>
          <w:szCs w:val="24"/>
          <w:vertAlign w:val="subscript"/>
        </w:rPr>
        <w:t>1</w:t>
      </w:r>
      <w:r w:rsidRPr="006C1CF2">
        <w:rPr>
          <w:i/>
          <w:sz w:val="24"/>
          <w:szCs w:val="24"/>
          <w:lang w:val="en-US"/>
        </w:rPr>
        <w:t>t</w:t>
      </w:r>
      <w:r w:rsidRPr="006C1CF2">
        <w:rPr>
          <w:sz w:val="24"/>
          <w:szCs w:val="24"/>
        </w:rPr>
        <w:t>+</w:t>
      </w:r>
      <w:proofErr w:type="spellStart"/>
      <w:r w:rsidRPr="006C1CF2">
        <w:rPr>
          <w:sz w:val="24"/>
          <w:szCs w:val="24"/>
          <w:lang w:val="en-US"/>
        </w:rPr>
        <w:t>φ</w:t>
      </w:r>
      <w:r w:rsidRPr="006C1CF2">
        <w:rPr>
          <w:i/>
          <w:sz w:val="24"/>
          <w:szCs w:val="24"/>
          <w:vertAlign w:val="subscript"/>
          <w:lang w:val="en-US"/>
        </w:rPr>
        <w:t>n</w:t>
      </w:r>
      <w:proofErr w:type="spellEnd"/>
      <w:r w:rsidRPr="006C1CF2">
        <w:rPr>
          <w:sz w:val="24"/>
          <w:szCs w:val="24"/>
        </w:rPr>
        <w:t>) – спектр [</w:t>
      </w:r>
      <w:r w:rsidRPr="006C1CF2">
        <w:rPr>
          <w:i/>
          <w:sz w:val="24"/>
          <w:szCs w:val="24"/>
          <w:lang w:val="en-US"/>
        </w:rPr>
        <w:t>X</w:t>
      </w:r>
      <w:proofErr w:type="spellStart"/>
      <w:r w:rsidRPr="006C1CF2">
        <w:rPr>
          <w:i/>
          <w:sz w:val="24"/>
          <w:szCs w:val="24"/>
          <w:vertAlign w:val="subscript"/>
        </w:rPr>
        <w:t>вх</w:t>
      </w:r>
      <w:proofErr w:type="spellEnd"/>
      <w:r w:rsidRPr="006C1CF2">
        <w:rPr>
          <w:sz w:val="24"/>
          <w:szCs w:val="24"/>
        </w:rPr>
        <w:t>(</w:t>
      </w:r>
      <w:r w:rsidRPr="006C1CF2">
        <w:rPr>
          <w:sz w:val="24"/>
          <w:szCs w:val="24"/>
          <w:lang w:val="en-US"/>
        </w:rPr>
        <w:t>ω</w:t>
      </w:r>
      <w:r w:rsidRPr="006C1CF2">
        <w:rPr>
          <w:sz w:val="24"/>
          <w:szCs w:val="24"/>
        </w:rPr>
        <w:t>-</w:t>
      </w:r>
      <w:proofErr w:type="spellStart"/>
      <w:r w:rsidRPr="006C1CF2">
        <w:rPr>
          <w:i/>
          <w:sz w:val="24"/>
          <w:szCs w:val="24"/>
          <w:lang w:val="en-US"/>
        </w:rPr>
        <w:t>n</w:t>
      </w:r>
      <w:r w:rsidRPr="006C1CF2">
        <w:rPr>
          <w:sz w:val="24"/>
          <w:szCs w:val="24"/>
          <w:lang w:val="en-US"/>
        </w:rPr>
        <w:t>ω</w:t>
      </w:r>
      <w:proofErr w:type="spellEnd"/>
      <w:r w:rsidRPr="006C1CF2">
        <w:rPr>
          <w:sz w:val="24"/>
          <w:szCs w:val="24"/>
          <w:vertAlign w:val="subscript"/>
        </w:rPr>
        <w:t>1</w:t>
      </w:r>
      <w:r w:rsidRPr="006C1CF2">
        <w:rPr>
          <w:sz w:val="24"/>
          <w:szCs w:val="24"/>
        </w:rPr>
        <w:t>)+</w:t>
      </w:r>
      <w:r w:rsidRPr="006C1CF2">
        <w:rPr>
          <w:i/>
          <w:sz w:val="24"/>
          <w:szCs w:val="24"/>
          <w:lang w:val="en-US"/>
        </w:rPr>
        <w:t>X</w:t>
      </w:r>
      <w:proofErr w:type="spellStart"/>
      <w:r w:rsidRPr="006C1CF2">
        <w:rPr>
          <w:i/>
          <w:sz w:val="24"/>
          <w:szCs w:val="24"/>
          <w:vertAlign w:val="subscript"/>
        </w:rPr>
        <w:t>вх</w:t>
      </w:r>
      <w:proofErr w:type="spellEnd"/>
      <w:r w:rsidRPr="006C1CF2">
        <w:rPr>
          <w:sz w:val="24"/>
          <w:szCs w:val="24"/>
        </w:rPr>
        <w:t>(</w:t>
      </w:r>
      <w:r w:rsidRPr="006C1CF2">
        <w:rPr>
          <w:sz w:val="24"/>
          <w:szCs w:val="24"/>
          <w:lang w:val="en-US"/>
        </w:rPr>
        <w:t>ω</w:t>
      </w:r>
      <w:r>
        <w:rPr>
          <w:sz w:val="24"/>
          <w:szCs w:val="24"/>
        </w:rPr>
        <w:t>+</w:t>
      </w:r>
      <w:proofErr w:type="spellStart"/>
      <w:r w:rsidRPr="006C1CF2">
        <w:rPr>
          <w:i/>
          <w:sz w:val="24"/>
          <w:szCs w:val="24"/>
          <w:lang w:val="en-US"/>
        </w:rPr>
        <w:t>n</w:t>
      </w:r>
      <w:r w:rsidRPr="006C1CF2">
        <w:rPr>
          <w:sz w:val="24"/>
          <w:szCs w:val="24"/>
          <w:lang w:val="en-US"/>
        </w:rPr>
        <w:t>ω</w:t>
      </w:r>
      <w:proofErr w:type="spellEnd"/>
      <w:r w:rsidRPr="006C1CF2">
        <w:rPr>
          <w:sz w:val="24"/>
          <w:szCs w:val="24"/>
          <w:vertAlign w:val="subscript"/>
        </w:rPr>
        <w:t>1</w:t>
      </w:r>
      <w:r w:rsidRPr="006C1CF2">
        <w:rPr>
          <w:sz w:val="24"/>
          <w:szCs w:val="24"/>
        </w:rPr>
        <w:t>)]</w:t>
      </w:r>
      <w:r>
        <w:rPr>
          <w:sz w:val="24"/>
          <w:szCs w:val="24"/>
        </w:rPr>
        <w:t>/2</w:t>
      </w:r>
      <w:r w:rsidRPr="006C1CF2">
        <w:rPr>
          <w:sz w:val="24"/>
          <w:szCs w:val="24"/>
        </w:rPr>
        <w:t xml:space="preserve">. Следовательно, искомый </w:t>
      </w:r>
      <w:r>
        <w:rPr>
          <w:sz w:val="24"/>
          <w:szCs w:val="24"/>
        </w:rPr>
        <w:t>спектр определяется выражением</w:t>
      </w:r>
    </w:p>
    <w:p w:rsidR="00CD2CF0" w:rsidRDefault="00565FFD" w:rsidP="006C1CF2">
      <w:pPr>
        <w:jc w:val="center"/>
        <w:rPr>
          <w:sz w:val="24"/>
          <w:szCs w:val="24"/>
        </w:rPr>
      </w:pPr>
      <w:r w:rsidRPr="0061134E">
        <w:rPr>
          <w:position w:val="-28"/>
          <w:sz w:val="24"/>
          <w:szCs w:val="24"/>
        </w:rPr>
        <w:object w:dxaOrig="3840" w:dyaOrig="680">
          <v:shape id="_x0000_i1040" type="#_x0000_t75" style="width:192.15pt;height:33.95pt" o:ole="">
            <v:imagedata r:id="rId42" o:title=""/>
          </v:shape>
          <o:OLEObject Type="Embed" ProgID="Equation.DSMT4" ShapeID="_x0000_i1040" DrawAspect="Content" ObjectID="_1547922029" r:id="rId43"/>
        </w:object>
      </w:r>
    </w:p>
    <w:p w:rsidR="008F2834" w:rsidRDefault="006C1CF2" w:rsidP="008F2834">
      <w:pPr>
        <w:ind w:firstLine="709"/>
        <w:jc w:val="both"/>
        <w:rPr>
          <w:sz w:val="24"/>
          <w:szCs w:val="24"/>
        </w:rPr>
      </w:pPr>
      <w:r w:rsidRPr="006C1CF2">
        <w:rPr>
          <w:sz w:val="24"/>
          <w:szCs w:val="24"/>
        </w:rPr>
        <w:t xml:space="preserve">Графики модулей функций </w:t>
      </w:r>
      <w:proofErr w:type="spellStart"/>
      <w:r w:rsidRPr="006C1CF2">
        <w:rPr>
          <w:i/>
          <w:sz w:val="24"/>
          <w:szCs w:val="24"/>
        </w:rPr>
        <w:t>X</w:t>
      </w:r>
      <w:r w:rsidRPr="006C1CF2">
        <w:rPr>
          <w:i/>
          <w:sz w:val="24"/>
          <w:szCs w:val="24"/>
          <w:vertAlign w:val="subscript"/>
        </w:rPr>
        <w:t>в</w:t>
      </w:r>
      <w:proofErr w:type="gramStart"/>
      <w:r w:rsidRPr="006C1CF2">
        <w:rPr>
          <w:i/>
          <w:sz w:val="24"/>
          <w:szCs w:val="24"/>
          <w:vertAlign w:val="subscript"/>
        </w:rPr>
        <w:t>х</w:t>
      </w:r>
      <w:proofErr w:type="spellEnd"/>
      <w:r w:rsidRPr="006C1CF2">
        <w:rPr>
          <w:sz w:val="24"/>
          <w:szCs w:val="24"/>
        </w:rPr>
        <w:t>(</w:t>
      </w:r>
      <w:proofErr w:type="gramEnd"/>
      <w:r w:rsidRPr="006C1CF2">
        <w:rPr>
          <w:sz w:val="24"/>
          <w:szCs w:val="24"/>
        </w:rPr>
        <w:t xml:space="preserve">ω) и </w:t>
      </w:r>
      <w:proofErr w:type="spellStart"/>
      <w:r w:rsidRPr="006C1CF2">
        <w:rPr>
          <w:i/>
          <w:sz w:val="24"/>
          <w:szCs w:val="24"/>
        </w:rPr>
        <w:t>X</w:t>
      </w:r>
      <w:r w:rsidRPr="006C1CF2">
        <w:rPr>
          <w:i/>
          <w:sz w:val="24"/>
          <w:szCs w:val="24"/>
          <w:vertAlign w:val="subscript"/>
        </w:rPr>
        <w:t>вых</w:t>
      </w:r>
      <w:proofErr w:type="spellEnd"/>
      <w:r w:rsidRPr="006C1CF2">
        <w:rPr>
          <w:sz w:val="24"/>
          <w:szCs w:val="24"/>
        </w:rPr>
        <w:t xml:space="preserve">(ω) приведены на рис. </w:t>
      </w:r>
      <w:r w:rsidR="00617F93" w:rsidRPr="00617F93">
        <w:rPr>
          <w:sz w:val="24"/>
          <w:szCs w:val="24"/>
        </w:rPr>
        <w:t>6</w:t>
      </w:r>
      <w:r w:rsidRPr="006C1CF2">
        <w:rPr>
          <w:sz w:val="24"/>
          <w:szCs w:val="24"/>
        </w:rPr>
        <w:t xml:space="preserve">а и б, в соответственно. Итак, спектр </w:t>
      </w:r>
      <w:proofErr w:type="spellStart"/>
      <w:r w:rsidRPr="006C1CF2">
        <w:rPr>
          <w:i/>
          <w:sz w:val="24"/>
          <w:szCs w:val="24"/>
        </w:rPr>
        <w:t>X</w:t>
      </w:r>
      <w:r w:rsidRPr="006C1CF2">
        <w:rPr>
          <w:i/>
          <w:sz w:val="24"/>
          <w:szCs w:val="24"/>
          <w:vertAlign w:val="subscript"/>
        </w:rPr>
        <w:t>вы</w:t>
      </w:r>
      <w:proofErr w:type="gramStart"/>
      <w:r w:rsidRPr="006C1CF2">
        <w:rPr>
          <w:i/>
          <w:sz w:val="24"/>
          <w:szCs w:val="24"/>
          <w:vertAlign w:val="subscript"/>
        </w:rPr>
        <w:t>х</w:t>
      </w:r>
      <w:proofErr w:type="spellEnd"/>
      <w:r w:rsidRPr="006C1CF2">
        <w:rPr>
          <w:sz w:val="24"/>
          <w:szCs w:val="24"/>
        </w:rPr>
        <w:t>(</w:t>
      </w:r>
      <w:proofErr w:type="gramEnd"/>
      <w:r w:rsidRPr="006C1CF2">
        <w:rPr>
          <w:sz w:val="24"/>
          <w:szCs w:val="24"/>
        </w:rPr>
        <w:t xml:space="preserve">ω) дискретного сигнала, полученного </w:t>
      </w:r>
      <w:r w:rsidR="003D2E64">
        <w:rPr>
          <w:sz w:val="24"/>
          <w:szCs w:val="24"/>
        </w:rPr>
        <w:t xml:space="preserve">из непрерывного, </w:t>
      </w:r>
      <w:r w:rsidRPr="006C1CF2">
        <w:rPr>
          <w:sz w:val="24"/>
          <w:szCs w:val="24"/>
        </w:rPr>
        <w:t xml:space="preserve">представляет собой последовательность спектров </w:t>
      </w:r>
      <w:proofErr w:type="spellStart"/>
      <w:r w:rsidR="003D2E64" w:rsidRPr="006C1CF2">
        <w:rPr>
          <w:i/>
          <w:sz w:val="24"/>
          <w:szCs w:val="24"/>
        </w:rPr>
        <w:t>X</w:t>
      </w:r>
      <w:r w:rsidR="003D2E64" w:rsidRPr="006C1CF2">
        <w:rPr>
          <w:i/>
          <w:sz w:val="24"/>
          <w:szCs w:val="24"/>
          <w:vertAlign w:val="subscript"/>
        </w:rPr>
        <w:t>вх</w:t>
      </w:r>
      <w:proofErr w:type="spellEnd"/>
      <w:r w:rsidR="003D2E64" w:rsidRPr="006C1CF2">
        <w:rPr>
          <w:sz w:val="24"/>
          <w:szCs w:val="24"/>
        </w:rPr>
        <w:t xml:space="preserve">(ω) </w:t>
      </w:r>
      <w:r w:rsidRPr="006C1CF2">
        <w:rPr>
          <w:sz w:val="24"/>
          <w:szCs w:val="24"/>
        </w:rPr>
        <w:t xml:space="preserve">исходного сигнала </w:t>
      </w:r>
      <w:r w:rsidR="003D2E64" w:rsidRPr="006C1CF2">
        <w:rPr>
          <w:i/>
          <w:sz w:val="24"/>
          <w:szCs w:val="24"/>
          <w:lang w:val="en-US"/>
        </w:rPr>
        <w:t>x</w:t>
      </w:r>
      <w:proofErr w:type="spellStart"/>
      <w:r w:rsidR="003D2E64" w:rsidRPr="006C1CF2">
        <w:rPr>
          <w:i/>
          <w:sz w:val="24"/>
          <w:szCs w:val="24"/>
          <w:vertAlign w:val="subscript"/>
        </w:rPr>
        <w:t>вх</w:t>
      </w:r>
      <w:proofErr w:type="spellEnd"/>
      <w:r w:rsidR="003D2E64" w:rsidRPr="006C1CF2">
        <w:rPr>
          <w:sz w:val="24"/>
          <w:szCs w:val="24"/>
        </w:rPr>
        <w:t>(</w:t>
      </w:r>
      <w:r w:rsidR="003D2E64" w:rsidRPr="006C1CF2">
        <w:rPr>
          <w:i/>
          <w:sz w:val="24"/>
          <w:szCs w:val="24"/>
          <w:lang w:val="en-US"/>
        </w:rPr>
        <w:t>t</w:t>
      </w:r>
      <w:r w:rsidR="003D2E64" w:rsidRPr="006C1CF2">
        <w:rPr>
          <w:sz w:val="24"/>
          <w:szCs w:val="24"/>
        </w:rPr>
        <w:t>)</w:t>
      </w:r>
      <w:r w:rsidRPr="006C1CF2">
        <w:rPr>
          <w:sz w:val="24"/>
          <w:szCs w:val="24"/>
        </w:rPr>
        <w:t>, сдвинутых один относительно другого на ω</w:t>
      </w:r>
      <w:r w:rsidRPr="003D2E64">
        <w:rPr>
          <w:sz w:val="24"/>
          <w:szCs w:val="24"/>
          <w:vertAlign w:val="subscript"/>
        </w:rPr>
        <w:t>1</w:t>
      </w:r>
      <w:r w:rsidRPr="006C1CF2">
        <w:rPr>
          <w:sz w:val="24"/>
          <w:szCs w:val="24"/>
        </w:rPr>
        <w:t>=2π/</w:t>
      </w:r>
      <w:r w:rsidRPr="003D2E64">
        <w:rPr>
          <w:i/>
          <w:sz w:val="24"/>
          <w:szCs w:val="24"/>
        </w:rPr>
        <w:t>Τ</w:t>
      </w:r>
      <w:r w:rsidRPr="006C1CF2">
        <w:rPr>
          <w:sz w:val="24"/>
          <w:szCs w:val="24"/>
        </w:rPr>
        <w:t xml:space="preserve"> и убывающих по закону </w:t>
      </w:r>
      <w:proofErr w:type="spellStart"/>
      <w:r w:rsidRPr="006C1CF2">
        <w:rPr>
          <w:sz w:val="24"/>
          <w:szCs w:val="24"/>
        </w:rPr>
        <w:t>sinc</w:t>
      </w:r>
      <w:proofErr w:type="spellEnd"/>
      <w:r w:rsidRPr="006C1CF2">
        <w:rPr>
          <w:sz w:val="24"/>
          <w:szCs w:val="24"/>
        </w:rPr>
        <w:t>(</w:t>
      </w:r>
      <w:r w:rsidRPr="003D2E64">
        <w:rPr>
          <w:i/>
          <w:sz w:val="24"/>
          <w:szCs w:val="24"/>
        </w:rPr>
        <w:t>n</w:t>
      </w:r>
      <w:r w:rsidRPr="006C1CF2">
        <w:rPr>
          <w:sz w:val="24"/>
          <w:szCs w:val="24"/>
        </w:rPr>
        <w:t>πτ/</w:t>
      </w:r>
      <w:r w:rsidRPr="003D2E64">
        <w:rPr>
          <w:i/>
          <w:sz w:val="24"/>
          <w:szCs w:val="24"/>
        </w:rPr>
        <w:t>Τ</w:t>
      </w:r>
      <w:r w:rsidRPr="006C1CF2">
        <w:rPr>
          <w:sz w:val="24"/>
          <w:szCs w:val="24"/>
        </w:rPr>
        <w:t>). Множитель τ/</w:t>
      </w:r>
      <w:r w:rsidRPr="003D2E64">
        <w:rPr>
          <w:i/>
          <w:sz w:val="24"/>
          <w:szCs w:val="24"/>
        </w:rPr>
        <w:t>Τ</w:t>
      </w:r>
      <w:r w:rsidRPr="006C1CF2">
        <w:rPr>
          <w:sz w:val="24"/>
          <w:szCs w:val="24"/>
        </w:rPr>
        <w:t xml:space="preserve"> отражает уменьшение модуля спектра </w:t>
      </w:r>
      <w:proofErr w:type="spellStart"/>
      <w:r w:rsidR="003D2E64" w:rsidRPr="006C1CF2">
        <w:rPr>
          <w:i/>
          <w:sz w:val="24"/>
          <w:szCs w:val="24"/>
        </w:rPr>
        <w:t>X</w:t>
      </w:r>
      <w:r w:rsidR="003D2E64" w:rsidRPr="006C1CF2">
        <w:rPr>
          <w:i/>
          <w:sz w:val="24"/>
          <w:szCs w:val="24"/>
          <w:vertAlign w:val="subscript"/>
        </w:rPr>
        <w:t>вы</w:t>
      </w:r>
      <w:proofErr w:type="gramStart"/>
      <w:r w:rsidR="003D2E64" w:rsidRPr="006C1CF2">
        <w:rPr>
          <w:i/>
          <w:sz w:val="24"/>
          <w:szCs w:val="24"/>
          <w:vertAlign w:val="subscript"/>
        </w:rPr>
        <w:t>х</w:t>
      </w:r>
      <w:proofErr w:type="spellEnd"/>
      <w:r w:rsidR="003D2E64" w:rsidRPr="006C1CF2">
        <w:rPr>
          <w:sz w:val="24"/>
          <w:szCs w:val="24"/>
        </w:rPr>
        <w:t>(</w:t>
      </w:r>
      <w:proofErr w:type="gramEnd"/>
      <w:r w:rsidR="003D2E64" w:rsidRPr="006C1CF2">
        <w:rPr>
          <w:sz w:val="24"/>
          <w:szCs w:val="24"/>
        </w:rPr>
        <w:t xml:space="preserve">ω) </w:t>
      </w:r>
      <w:r w:rsidRPr="006C1CF2">
        <w:rPr>
          <w:sz w:val="24"/>
          <w:szCs w:val="24"/>
        </w:rPr>
        <w:t xml:space="preserve">сигнала </w:t>
      </w:r>
      <w:r w:rsidR="003D2E64" w:rsidRPr="006C1CF2">
        <w:rPr>
          <w:i/>
          <w:sz w:val="24"/>
          <w:szCs w:val="24"/>
          <w:lang w:val="en-US"/>
        </w:rPr>
        <w:t>x</w:t>
      </w:r>
      <w:proofErr w:type="spellStart"/>
      <w:r w:rsidR="003D2E64" w:rsidRPr="006C1CF2">
        <w:rPr>
          <w:i/>
          <w:sz w:val="24"/>
          <w:szCs w:val="24"/>
          <w:vertAlign w:val="subscript"/>
        </w:rPr>
        <w:t>в</w:t>
      </w:r>
      <w:r w:rsidR="003D2E64">
        <w:rPr>
          <w:i/>
          <w:sz w:val="24"/>
          <w:szCs w:val="24"/>
          <w:vertAlign w:val="subscript"/>
        </w:rPr>
        <w:t>ы</w:t>
      </w:r>
      <w:r w:rsidR="003D2E64" w:rsidRPr="006C1CF2">
        <w:rPr>
          <w:i/>
          <w:sz w:val="24"/>
          <w:szCs w:val="24"/>
          <w:vertAlign w:val="subscript"/>
        </w:rPr>
        <w:t>х</w:t>
      </w:r>
      <w:proofErr w:type="spellEnd"/>
      <w:r w:rsidR="003D2E64" w:rsidRPr="006C1CF2">
        <w:rPr>
          <w:sz w:val="24"/>
          <w:szCs w:val="24"/>
        </w:rPr>
        <w:t>(</w:t>
      </w:r>
      <w:r w:rsidR="003D2E64" w:rsidRPr="006C1CF2">
        <w:rPr>
          <w:i/>
          <w:sz w:val="24"/>
          <w:szCs w:val="24"/>
          <w:lang w:val="en-US"/>
        </w:rPr>
        <w:t>t</w:t>
      </w:r>
      <w:r w:rsidR="003D2E64" w:rsidRPr="006C1CF2">
        <w:rPr>
          <w:sz w:val="24"/>
          <w:szCs w:val="24"/>
        </w:rPr>
        <w:t>)</w:t>
      </w:r>
      <w:r w:rsidRPr="006C1CF2">
        <w:rPr>
          <w:sz w:val="24"/>
          <w:szCs w:val="24"/>
        </w:rPr>
        <w:t xml:space="preserve"> по сравнению с модулем спектра </w:t>
      </w:r>
      <w:proofErr w:type="spellStart"/>
      <w:r w:rsidR="003D2E64" w:rsidRPr="006C1CF2">
        <w:rPr>
          <w:i/>
          <w:sz w:val="24"/>
          <w:szCs w:val="24"/>
        </w:rPr>
        <w:t>X</w:t>
      </w:r>
      <w:r w:rsidR="003D2E64" w:rsidRPr="006C1CF2">
        <w:rPr>
          <w:i/>
          <w:sz w:val="24"/>
          <w:szCs w:val="24"/>
          <w:vertAlign w:val="subscript"/>
        </w:rPr>
        <w:t>вх</w:t>
      </w:r>
      <w:proofErr w:type="spellEnd"/>
      <w:r w:rsidR="003D2E64" w:rsidRPr="006C1CF2">
        <w:rPr>
          <w:sz w:val="24"/>
          <w:szCs w:val="24"/>
        </w:rPr>
        <w:t xml:space="preserve">(ω) </w:t>
      </w:r>
      <w:r w:rsidRPr="006C1CF2">
        <w:rPr>
          <w:sz w:val="24"/>
          <w:szCs w:val="24"/>
        </w:rPr>
        <w:t xml:space="preserve">сигнала </w:t>
      </w:r>
      <w:r w:rsidR="003D2E64" w:rsidRPr="006C1CF2">
        <w:rPr>
          <w:i/>
          <w:sz w:val="24"/>
          <w:szCs w:val="24"/>
          <w:lang w:val="en-US"/>
        </w:rPr>
        <w:t>x</w:t>
      </w:r>
      <w:proofErr w:type="spellStart"/>
      <w:r w:rsidR="003D2E64" w:rsidRPr="006C1CF2">
        <w:rPr>
          <w:i/>
          <w:sz w:val="24"/>
          <w:szCs w:val="24"/>
          <w:vertAlign w:val="subscript"/>
        </w:rPr>
        <w:t>вх</w:t>
      </w:r>
      <w:proofErr w:type="spellEnd"/>
      <w:r w:rsidR="003D2E64" w:rsidRPr="006C1CF2">
        <w:rPr>
          <w:sz w:val="24"/>
          <w:szCs w:val="24"/>
        </w:rPr>
        <w:t>(</w:t>
      </w:r>
      <w:r w:rsidR="003D2E64" w:rsidRPr="006C1CF2">
        <w:rPr>
          <w:i/>
          <w:sz w:val="24"/>
          <w:szCs w:val="24"/>
          <w:lang w:val="en-US"/>
        </w:rPr>
        <w:t>t</w:t>
      </w:r>
      <w:r w:rsidR="003D2E64" w:rsidRPr="006C1CF2">
        <w:rPr>
          <w:sz w:val="24"/>
          <w:szCs w:val="24"/>
        </w:rPr>
        <w:t xml:space="preserve">), </w:t>
      </w:r>
      <w:r w:rsidRPr="006C1CF2">
        <w:rPr>
          <w:sz w:val="24"/>
          <w:szCs w:val="24"/>
        </w:rPr>
        <w:t xml:space="preserve">поскольку энергия сигнала </w:t>
      </w:r>
      <w:r w:rsidR="003D2E64" w:rsidRPr="006C1CF2">
        <w:rPr>
          <w:i/>
          <w:sz w:val="24"/>
          <w:szCs w:val="24"/>
          <w:lang w:val="en-US"/>
        </w:rPr>
        <w:t>x</w:t>
      </w:r>
      <w:proofErr w:type="spellStart"/>
      <w:r w:rsidR="003D2E64" w:rsidRPr="006C1CF2">
        <w:rPr>
          <w:i/>
          <w:sz w:val="24"/>
          <w:szCs w:val="24"/>
          <w:vertAlign w:val="subscript"/>
        </w:rPr>
        <w:t>в</w:t>
      </w:r>
      <w:r w:rsidR="003D2E64">
        <w:rPr>
          <w:i/>
          <w:sz w:val="24"/>
          <w:szCs w:val="24"/>
          <w:vertAlign w:val="subscript"/>
        </w:rPr>
        <w:t>ы</w:t>
      </w:r>
      <w:r w:rsidR="003D2E64" w:rsidRPr="006C1CF2">
        <w:rPr>
          <w:i/>
          <w:sz w:val="24"/>
          <w:szCs w:val="24"/>
          <w:vertAlign w:val="subscript"/>
        </w:rPr>
        <w:t>х</w:t>
      </w:r>
      <w:proofErr w:type="spellEnd"/>
      <w:r w:rsidR="003D2E64" w:rsidRPr="006C1CF2">
        <w:rPr>
          <w:sz w:val="24"/>
          <w:szCs w:val="24"/>
        </w:rPr>
        <w:t>(</w:t>
      </w:r>
      <w:r w:rsidR="003D2E64" w:rsidRPr="006C1CF2">
        <w:rPr>
          <w:i/>
          <w:sz w:val="24"/>
          <w:szCs w:val="24"/>
          <w:lang w:val="en-US"/>
        </w:rPr>
        <w:t>t</w:t>
      </w:r>
      <w:r w:rsidR="003D2E64" w:rsidRPr="006C1CF2">
        <w:rPr>
          <w:sz w:val="24"/>
          <w:szCs w:val="24"/>
        </w:rPr>
        <w:t xml:space="preserve">) </w:t>
      </w:r>
      <w:r w:rsidRPr="006C1CF2">
        <w:rPr>
          <w:sz w:val="24"/>
          <w:szCs w:val="24"/>
        </w:rPr>
        <w:t xml:space="preserve">меньше энергии сигнала </w:t>
      </w:r>
      <w:r w:rsidR="003D2E64" w:rsidRPr="006C1CF2">
        <w:rPr>
          <w:i/>
          <w:sz w:val="24"/>
          <w:szCs w:val="24"/>
          <w:lang w:val="en-US"/>
        </w:rPr>
        <w:t>x</w:t>
      </w:r>
      <w:proofErr w:type="spellStart"/>
      <w:r w:rsidR="003D2E64" w:rsidRPr="006C1CF2">
        <w:rPr>
          <w:i/>
          <w:sz w:val="24"/>
          <w:szCs w:val="24"/>
          <w:vertAlign w:val="subscript"/>
        </w:rPr>
        <w:t>вх</w:t>
      </w:r>
      <w:proofErr w:type="spellEnd"/>
      <w:r w:rsidR="003D2E64" w:rsidRPr="006C1CF2">
        <w:rPr>
          <w:sz w:val="24"/>
          <w:szCs w:val="24"/>
        </w:rPr>
        <w:t>(</w:t>
      </w:r>
      <w:r w:rsidR="003D2E64" w:rsidRPr="006C1CF2">
        <w:rPr>
          <w:i/>
          <w:sz w:val="24"/>
          <w:szCs w:val="24"/>
          <w:lang w:val="en-US"/>
        </w:rPr>
        <w:t>t</w:t>
      </w:r>
      <w:r w:rsidR="003D2E64" w:rsidRPr="006C1CF2">
        <w:rPr>
          <w:sz w:val="24"/>
          <w:szCs w:val="24"/>
        </w:rPr>
        <w:t xml:space="preserve">) </w:t>
      </w:r>
      <w:r w:rsidRPr="006C1CF2">
        <w:rPr>
          <w:sz w:val="24"/>
          <w:szCs w:val="24"/>
        </w:rPr>
        <w:t>в τ/</w:t>
      </w:r>
      <w:r w:rsidRPr="003D2E64">
        <w:rPr>
          <w:i/>
          <w:sz w:val="24"/>
          <w:szCs w:val="24"/>
        </w:rPr>
        <w:t>Τ</w:t>
      </w:r>
      <w:r w:rsidR="003D2E64">
        <w:rPr>
          <w:sz w:val="24"/>
          <w:szCs w:val="24"/>
        </w:rPr>
        <w:t xml:space="preserve"> </w:t>
      </w:r>
      <w:r w:rsidRPr="006C1CF2">
        <w:rPr>
          <w:sz w:val="24"/>
          <w:szCs w:val="24"/>
        </w:rPr>
        <w:t>раз. Поэтому</w:t>
      </w:r>
      <w:r w:rsidR="008F2834" w:rsidRPr="006C1CF2">
        <w:rPr>
          <w:sz w:val="24"/>
          <w:szCs w:val="24"/>
        </w:rPr>
        <w:t xml:space="preserve"> изображенные на рис.</w:t>
      </w:r>
      <w:r w:rsidR="008F2834">
        <w:rPr>
          <w:sz w:val="24"/>
          <w:szCs w:val="24"/>
        </w:rPr>
        <w:t xml:space="preserve"> </w:t>
      </w:r>
      <w:r w:rsidR="00617F93" w:rsidRPr="00617F93">
        <w:rPr>
          <w:sz w:val="24"/>
          <w:szCs w:val="24"/>
        </w:rPr>
        <w:t>6</w:t>
      </w:r>
      <w:r w:rsidR="008F2834" w:rsidRPr="006C1CF2">
        <w:rPr>
          <w:sz w:val="24"/>
          <w:szCs w:val="24"/>
        </w:rPr>
        <w:t xml:space="preserve"> модули спектров можно рассматривать как нормированные.</w:t>
      </w:r>
    </w:p>
    <w:p w:rsidR="008F2834" w:rsidRDefault="008F2834" w:rsidP="008F2834">
      <w:pPr>
        <w:ind w:firstLine="709"/>
        <w:jc w:val="both"/>
        <w:rPr>
          <w:sz w:val="24"/>
          <w:szCs w:val="24"/>
        </w:rPr>
      </w:pPr>
      <w:r w:rsidRPr="003D2E64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уменьшением </w:t>
      </w:r>
      <w:r w:rsidRPr="003D2E64">
        <w:rPr>
          <w:sz w:val="24"/>
          <w:szCs w:val="24"/>
        </w:rPr>
        <w:t>отношения τ/</w:t>
      </w:r>
      <w:r w:rsidRPr="003D2E64">
        <w:rPr>
          <w:i/>
          <w:sz w:val="24"/>
          <w:szCs w:val="24"/>
        </w:rPr>
        <w:t>Τ</w:t>
      </w:r>
      <w:r w:rsidRPr="003D2E64">
        <w:rPr>
          <w:sz w:val="24"/>
          <w:szCs w:val="24"/>
        </w:rPr>
        <w:t xml:space="preserve"> лепестки спектра </w:t>
      </w:r>
      <w:proofErr w:type="gramStart"/>
      <w:r w:rsidRPr="003D2E64">
        <w:rPr>
          <w:sz w:val="24"/>
          <w:szCs w:val="24"/>
        </w:rPr>
        <w:t>убывают медленнее и в пределе при τ→0 спектр приобретет</w:t>
      </w:r>
      <w:proofErr w:type="gramEnd"/>
      <w:r w:rsidRPr="003D2E64">
        <w:rPr>
          <w:sz w:val="24"/>
          <w:szCs w:val="24"/>
        </w:rPr>
        <w:t xml:space="preserve"> строго периодическую структуру с нулевыми уровнями лепестков,  то соответствует спектру дискретного сигнала. На рис. </w:t>
      </w:r>
      <w:r w:rsidR="00617F93" w:rsidRPr="00617F93">
        <w:rPr>
          <w:sz w:val="24"/>
          <w:szCs w:val="24"/>
        </w:rPr>
        <w:t>6</w:t>
      </w:r>
      <w:r w:rsidRPr="003D2E64">
        <w:rPr>
          <w:sz w:val="24"/>
          <w:szCs w:val="24"/>
        </w:rPr>
        <w:t xml:space="preserve"> </w:t>
      </w:r>
      <w:proofErr w:type="spellStart"/>
      <w:r w:rsidRPr="003D2E64">
        <w:rPr>
          <w:sz w:val="24"/>
          <w:szCs w:val="24"/>
        </w:rPr>
        <w:t>б-г</w:t>
      </w:r>
      <w:proofErr w:type="spellEnd"/>
      <w:r w:rsidRPr="003D2E64">
        <w:rPr>
          <w:sz w:val="24"/>
          <w:szCs w:val="24"/>
        </w:rPr>
        <w:t xml:space="preserve"> приведены спектры сигналов для трех последовательно уменьшающихся значений </w:t>
      </w:r>
      <w:r>
        <w:rPr>
          <w:sz w:val="24"/>
          <w:szCs w:val="24"/>
        </w:rPr>
        <w:t>τ.</w:t>
      </w:r>
    </w:p>
    <w:p w:rsidR="00CD2CF0" w:rsidRDefault="00437779" w:rsidP="005C1B6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998595" cy="4629785"/>
            <wp:effectExtent l="19050" t="0" r="1905" b="0"/>
            <wp:docPr id="21" name="Рисунок 5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2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4629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E64" w:rsidRPr="003D2E64" w:rsidRDefault="003D2E64" w:rsidP="005C1B68">
      <w:pPr>
        <w:spacing w:before="120"/>
        <w:jc w:val="center"/>
        <w:outlineLvl w:val="1"/>
      </w:pPr>
      <w:r>
        <w:t xml:space="preserve">Рис. </w:t>
      </w:r>
      <w:r w:rsidR="00617F93" w:rsidRPr="00A3696D">
        <w:t>6</w:t>
      </w:r>
      <w:r>
        <w:t>.</w:t>
      </w:r>
    </w:p>
    <w:p w:rsidR="003D2E64" w:rsidRPr="003D2E64" w:rsidRDefault="003D2E64" w:rsidP="003D2E64">
      <w:pPr>
        <w:spacing w:before="240" w:after="120"/>
        <w:jc w:val="center"/>
        <w:rPr>
          <w:b/>
          <w:sz w:val="24"/>
          <w:szCs w:val="24"/>
        </w:rPr>
      </w:pPr>
      <w:r w:rsidRPr="003D2E64">
        <w:rPr>
          <w:b/>
          <w:sz w:val="24"/>
          <w:szCs w:val="24"/>
        </w:rPr>
        <w:t>Соотношения между спектрами непрерывн</w:t>
      </w:r>
      <w:r w:rsidR="00A67480">
        <w:rPr>
          <w:b/>
          <w:sz w:val="24"/>
          <w:szCs w:val="24"/>
        </w:rPr>
        <w:t>ого</w:t>
      </w:r>
      <w:r w:rsidRPr="003D2E64">
        <w:rPr>
          <w:b/>
          <w:sz w:val="24"/>
          <w:szCs w:val="24"/>
        </w:rPr>
        <w:t xml:space="preserve"> и дискретн</w:t>
      </w:r>
      <w:r w:rsidR="00A67480">
        <w:rPr>
          <w:b/>
          <w:sz w:val="24"/>
          <w:szCs w:val="24"/>
        </w:rPr>
        <w:t>ого сигналов</w:t>
      </w:r>
    </w:p>
    <w:p w:rsidR="003D2E64" w:rsidRPr="003D2E64" w:rsidRDefault="003D2E64" w:rsidP="003D2E64">
      <w:pPr>
        <w:ind w:firstLine="709"/>
        <w:jc w:val="both"/>
        <w:rPr>
          <w:sz w:val="24"/>
          <w:szCs w:val="24"/>
        </w:rPr>
      </w:pPr>
      <w:r w:rsidRPr="003D2E64">
        <w:rPr>
          <w:sz w:val="24"/>
          <w:szCs w:val="24"/>
        </w:rPr>
        <w:t xml:space="preserve">Рассмотрим математическую модель дискретного сигнала </w:t>
      </w:r>
      <w:proofErr w:type="spellStart"/>
      <w:r w:rsidRPr="00A67480">
        <w:rPr>
          <w:i/>
          <w:sz w:val="24"/>
          <w:szCs w:val="24"/>
        </w:rPr>
        <w:t>x</w:t>
      </w:r>
      <w:proofErr w:type="spellEnd"/>
      <w:r w:rsidRPr="003D2E64">
        <w:rPr>
          <w:sz w:val="24"/>
          <w:szCs w:val="24"/>
        </w:rPr>
        <w:t>(</w:t>
      </w:r>
      <w:proofErr w:type="spellStart"/>
      <w:r w:rsidRPr="00A67480">
        <w:rPr>
          <w:i/>
          <w:sz w:val="24"/>
          <w:szCs w:val="24"/>
        </w:rPr>
        <w:t>nT</w:t>
      </w:r>
      <w:proofErr w:type="spellEnd"/>
      <w:r w:rsidRPr="003D2E64">
        <w:rPr>
          <w:sz w:val="24"/>
          <w:szCs w:val="24"/>
        </w:rPr>
        <w:t xml:space="preserve">). Установим связь между спектром </w:t>
      </w:r>
      <w:r w:rsidRPr="00A67480">
        <w:rPr>
          <w:i/>
          <w:sz w:val="24"/>
          <w:szCs w:val="24"/>
        </w:rPr>
        <w:t>X</w:t>
      </w:r>
      <w:r w:rsidRPr="003D2E64">
        <w:rPr>
          <w:sz w:val="24"/>
          <w:szCs w:val="24"/>
        </w:rPr>
        <w:t>(</w:t>
      </w:r>
      <w:proofErr w:type="spellStart"/>
      <w:r w:rsidRPr="003D2E64">
        <w:rPr>
          <w:sz w:val="24"/>
          <w:szCs w:val="24"/>
        </w:rPr>
        <w:t>e</w:t>
      </w:r>
      <w:r w:rsidRPr="00A67480">
        <w:rPr>
          <w:i/>
          <w:sz w:val="24"/>
          <w:szCs w:val="24"/>
          <w:vertAlign w:val="superscript"/>
        </w:rPr>
        <w:t>j</w:t>
      </w:r>
      <w:r w:rsidRPr="00A67480">
        <w:rPr>
          <w:sz w:val="24"/>
          <w:szCs w:val="24"/>
          <w:vertAlign w:val="superscript"/>
        </w:rPr>
        <w:t>ω</w:t>
      </w:r>
      <w:r w:rsidRPr="00A67480">
        <w:rPr>
          <w:i/>
          <w:sz w:val="24"/>
          <w:szCs w:val="24"/>
          <w:vertAlign w:val="superscript"/>
        </w:rPr>
        <w:t>T</w:t>
      </w:r>
      <w:proofErr w:type="spellEnd"/>
      <w:r w:rsidRPr="003D2E64">
        <w:rPr>
          <w:sz w:val="24"/>
          <w:szCs w:val="24"/>
        </w:rPr>
        <w:t xml:space="preserve">) последовательности </w:t>
      </w:r>
      <w:proofErr w:type="spellStart"/>
      <w:r w:rsidRPr="00A67480">
        <w:rPr>
          <w:i/>
          <w:sz w:val="24"/>
          <w:szCs w:val="24"/>
        </w:rPr>
        <w:t>x</w:t>
      </w:r>
      <w:proofErr w:type="spellEnd"/>
      <w:r w:rsidRPr="003D2E64">
        <w:rPr>
          <w:sz w:val="24"/>
          <w:szCs w:val="24"/>
        </w:rPr>
        <w:t>(</w:t>
      </w:r>
      <w:proofErr w:type="spellStart"/>
      <w:r w:rsidRPr="00A67480">
        <w:rPr>
          <w:i/>
          <w:sz w:val="24"/>
          <w:szCs w:val="24"/>
        </w:rPr>
        <w:t>nT</w:t>
      </w:r>
      <w:proofErr w:type="spellEnd"/>
      <w:r w:rsidRPr="003D2E64">
        <w:rPr>
          <w:sz w:val="24"/>
          <w:szCs w:val="24"/>
        </w:rPr>
        <w:t xml:space="preserve">) и преобразованием </w:t>
      </w:r>
      <w:r w:rsidR="00A67480">
        <w:rPr>
          <w:sz w:val="24"/>
          <w:szCs w:val="24"/>
        </w:rPr>
        <w:t xml:space="preserve">Фурье </w:t>
      </w:r>
      <w:proofErr w:type="spellStart"/>
      <w:r w:rsidR="00A67480" w:rsidRPr="00A67480">
        <w:rPr>
          <w:i/>
          <w:sz w:val="24"/>
          <w:szCs w:val="24"/>
        </w:rPr>
        <w:t>Х</w:t>
      </w:r>
      <w:r w:rsidRPr="00A67480">
        <w:rPr>
          <w:i/>
          <w:sz w:val="24"/>
          <w:szCs w:val="24"/>
          <w:vertAlign w:val="subscript"/>
        </w:rPr>
        <w:t>н</w:t>
      </w:r>
      <w:proofErr w:type="spellEnd"/>
      <w:r w:rsidRPr="003D2E64">
        <w:rPr>
          <w:sz w:val="24"/>
          <w:szCs w:val="24"/>
        </w:rPr>
        <w:t>(</w:t>
      </w:r>
      <w:r w:rsidRPr="00A67480">
        <w:rPr>
          <w:i/>
          <w:sz w:val="24"/>
          <w:szCs w:val="24"/>
        </w:rPr>
        <w:t>j</w:t>
      </w:r>
      <w:r w:rsidRPr="003D2E64">
        <w:rPr>
          <w:sz w:val="24"/>
          <w:szCs w:val="24"/>
        </w:rPr>
        <w:t xml:space="preserve">Ω) непрерывного </w:t>
      </w:r>
      <w:r w:rsidR="00A67480">
        <w:rPr>
          <w:sz w:val="24"/>
          <w:szCs w:val="24"/>
        </w:rPr>
        <w:t xml:space="preserve">сигнала </w:t>
      </w:r>
      <w:proofErr w:type="spellStart"/>
      <w:r w:rsidRPr="00A67480">
        <w:rPr>
          <w:i/>
          <w:sz w:val="24"/>
          <w:szCs w:val="24"/>
        </w:rPr>
        <w:t>x</w:t>
      </w:r>
      <w:proofErr w:type="spellEnd"/>
      <w:r w:rsidRPr="003D2E64">
        <w:rPr>
          <w:sz w:val="24"/>
          <w:szCs w:val="24"/>
        </w:rPr>
        <w:t>(</w:t>
      </w:r>
      <w:proofErr w:type="spellStart"/>
      <w:r w:rsidRPr="00A67480">
        <w:rPr>
          <w:i/>
          <w:sz w:val="24"/>
          <w:szCs w:val="24"/>
        </w:rPr>
        <w:t>t</w:t>
      </w:r>
      <w:proofErr w:type="spellEnd"/>
      <w:r w:rsidRPr="003D2E64">
        <w:rPr>
          <w:sz w:val="24"/>
          <w:szCs w:val="24"/>
        </w:rPr>
        <w:t xml:space="preserve">) и обсудим следствия, вытекающие из нее. </w:t>
      </w:r>
    </w:p>
    <w:p w:rsidR="003D2E64" w:rsidRDefault="003D2E64" w:rsidP="003D2E64">
      <w:pPr>
        <w:ind w:firstLine="709"/>
        <w:jc w:val="both"/>
        <w:rPr>
          <w:sz w:val="24"/>
          <w:szCs w:val="24"/>
        </w:rPr>
      </w:pPr>
      <w:r w:rsidRPr="003D2E64">
        <w:rPr>
          <w:sz w:val="24"/>
          <w:szCs w:val="24"/>
        </w:rPr>
        <w:t xml:space="preserve">Пара преобразований Фурье для непрерывного сигнала </w:t>
      </w:r>
      <w:proofErr w:type="spellStart"/>
      <w:r w:rsidRPr="00A67480">
        <w:rPr>
          <w:i/>
          <w:sz w:val="24"/>
          <w:szCs w:val="24"/>
        </w:rPr>
        <w:t>x</w:t>
      </w:r>
      <w:proofErr w:type="spellEnd"/>
      <w:r w:rsidRPr="003D2E64">
        <w:rPr>
          <w:sz w:val="24"/>
          <w:szCs w:val="24"/>
        </w:rPr>
        <w:t>(</w:t>
      </w:r>
      <w:proofErr w:type="spellStart"/>
      <w:r w:rsidRPr="00A67480">
        <w:rPr>
          <w:i/>
          <w:sz w:val="24"/>
          <w:szCs w:val="24"/>
        </w:rPr>
        <w:t>t</w:t>
      </w:r>
      <w:proofErr w:type="spellEnd"/>
      <w:r w:rsidRPr="003D2E64">
        <w:rPr>
          <w:sz w:val="24"/>
          <w:szCs w:val="24"/>
        </w:rPr>
        <w:t xml:space="preserve">) имеет вид </w:t>
      </w:r>
    </w:p>
    <w:p w:rsidR="00966B32" w:rsidRPr="00966B32" w:rsidRDefault="00966B32" w:rsidP="005C1B68">
      <w:pPr>
        <w:jc w:val="center"/>
        <w:rPr>
          <w:sz w:val="24"/>
        </w:rPr>
      </w:pPr>
      <w:r w:rsidRPr="00BE0143">
        <w:rPr>
          <w:position w:val="-30"/>
          <w:sz w:val="24"/>
          <w:lang w:val="en-US"/>
        </w:rPr>
        <w:object w:dxaOrig="3260" w:dyaOrig="720">
          <v:shape id="_x0000_i1041" type="#_x0000_t75" style="width:162.75pt;height:36.5pt" o:ole="">
            <v:imagedata r:id="rId45" o:title=""/>
          </v:shape>
          <o:OLEObject Type="Embed" ProgID="Equation.DSMT4" ShapeID="_x0000_i1041" DrawAspect="Content" ObjectID="_1547922030" r:id="rId46"/>
        </w:object>
      </w:r>
      <w:r>
        <w:rPr>
          <w:sz w:val="24"/>
        </w:rPr>
        <w:tab/>
      </w:r>
      <w:r w:rsidRPr="00BE0143">
        <w:rPr>
          <w:position w:val="-30"/>
          <w:sz w:val="24"/>
          <w:lang w:val="en-US"/>
        </w:rPr>
        <w:object w:dxaOrig="2860" w:dyaOrig="720">
          <v:shape id="_x0000_i1042" type="#_x0000_t75" style="width:143pt;height:36.5pt" o:ole="">
            <v:imagedata r:id="rId47" o:title=""/>
          </v:shape>
          <o:OLEObject Type="Embed" ProgID="Equation.DSMT4" ShapeID="_x0000_i1042" DrawAspect="Content" ObjectID="_1547922031" r:id="rId48"/>
        </w:object>
      </w:r>
      <w:r>
        <w:rPr>
          <w:sz w:val="24"/>
        </w:rPr>
        <w:t>.</w:t>
      </w:r>
    </w:p>
    <w:p w:rsidR="00A67480" w:rsidRDefault="00A67480" w:rsidP="00A67480">
      <w:pPr>
        <w:ind w:firstLine="709"/>
        <w:jc w:val="both"/>
        <w:rPr>
          <w:sz w:val="24"/>
          <w:szCs w:val="24"/>
        </w:rPr>
      </w:pPr>
      <w:r w:rsidRPr="00A67480">
        <w:rPr>
          <w:sz w:val="24"/>
          <w:szCs w:val="24"/>
        </w:rPr>
        <w:t xml:space="preserve">Аналогичные соотношения для дискретного сигнала имеют вид </w:t>
      </w:r>
    </w:p>
    <w:p w:rsidR="00966B32" w:rsidRPr="00B03565" w:rsidRDefault="00B03565" w:rsidP="00966B32">
      <w:pPr>
        <w:jc w:val="center"/>
        <w:rPr>
          <w:sz w:val="24"/>
          <w:szCs w:val="24"/>
        </w:rPr>
      </w:pPr>
      <w:r w:rsidRPr="00966B32">
        <w:rPr>
          <w:position w:val="-48"/>
          <w:sz w:val="24"/>
          <w:lang w:val="en-US"/>
        </w:rPr>
        <w:object w:dxaOrig="3120" w:dyaOrig="1080">
          <v:shape id="_x0000_i1043" type="#_x0000_t75" style="width:156.15pt;height:54.25pt" o:ole="">
            <v:imagedata r:id="rId49" o:title=""/>
          </v:shape>
          <o:OLEObject Type="Embed" ProgID="Equation.DSMT4" ShapeID="_x0000_i1043" DrawAspect="Content" ObjectID="_1547922032" r:id="rId50"/>
        </w:object>
      </w:r>
      <w:r w:rsidR="00966B32">
        <w:rPr>
          <w:sz w:val="24"/>
        </w:rPr>
        <w:tab/>
      </w:r>
      <w:r w:rsidRPr="00B03565">
        <w:rPr>
          <w:position w:val="-28"/>
          <w:sz w:val="24"/>
          <w:lang w:val="en-US"/>
        </w:rPr>
        <w:object w:dxaOrig="2659" w:dyaOrig="680">
          <v:shape id="_x0000_i1044" type="#_x0000_t75" style="width:132.85pt;height:33.95pt" o:ole="">
            <v:imagedata r:id="rId51" o:title=""/>
          </v:shape>
          <o:OLEObject Type="Embed" ProgID="Equation.DSMT4" ShapeID="_x0000_i1044" DrawAspect="Content" ObjectID="_1547922033" r:id="rId52"/>
        </w:object>
      </w:r>
      <w:r>
        <w:rPr>
          <w:sz w:val="24"/>
        </w:rPr>
        <w:t>.</w:t>
      </w:r>
    </w:p>
    <w:p w:rsidR="003B077E" w:rsidRDefault="003B077E" w:rsidP="003B077E">
      <w:pPr>
        <w:ind w:firstLine="709"/>
        <w:jc w:val="both"/>
        <w:rPr>
          <w:sz w:val="24"/>
          <w:szCs w:val="24"/>
        </w:rPr>
      </w:pPr>
      <w:r w:rsidRPr="003B077E">
        <w:rPr>
          <w:sz w:val="24"/>
          <w:szCs w:val="24"/>
        </w:rPr>
        <w:t>Заменив Ω на ω+2π</w:t>
      </w:r>
      <w:r w:rsidR="004B4BEB" w:rsidRPr="003B077E">
        <w:rPr>
          <w:i/>
          <w:sz w:val="24"/>
          <w:szCs w:val="24"/>
        </w:rPr>
        <w:t>m</w:t>
      </w:r>
      <w:r>
        <w:rPr>
          <w:sz w:val="24"/>
          <w:szCs w:val="24"/>
        </w:rPr>
        <w:t>/</w:t>
      </w:r>
      <w:r w:rsidRPr="003B077E">
        <w:rPr>
          <w:i/>
          <w:sz w:val="24"/>
          <w:szCs w:val="24"/>
        </w:rPr>
        <w:t>T</w:t>
      </w:r>
      <w:r w:rsidRPr="003B077E">
        <w:rPr>
          <w:sz w:val="24"/>
          <w:szCs w:val="24"/>
        </w:rPr>
        <w:t xml:space="preserve"> </w:t>
      </w:r>
      <w:r>
        <w:rPr>
          <w:sz w:val="24"/>
          <w:szCs w:val="24"/>
        </w:rPr>
        <w:t>и п</w:t>
      </w:r>
      <w:r w:rsidR="00A67480">
        <w:rPr>
          <w:sz w:val="24"/>
          <w:szCs w:val="24"/>
        </w:rPr>
        <w:t>роизведя необходимые подстановки</w:t>
      </w:r>
      <w:r>
        <w:rPr>
          <w:sz w:val="24"/>
          <w:szCs w:val="24"/>
        </w:rPr>
        <w:t>,</w:t>
      </w:r>
      <w:r w:rsidR="00A67480">
        <w:rPr>
          <w:sz w:val="24"/>
          <w:szCs w:val="24"/>
        </w:rPr>
        <w:t xml:space="preserve"> </w:t>
      </w:r>
      <w:r w:rsidR="00A67480" w:rsidRPr="00A67480">
        <w:rPr>
          <w:sz w:val="24"/>
          <w:szCs w:val="24"/>
        </w:rPr>
        <w:t>получим искомое соотношение</w:t>
      </w:r>
    </w:p>
    <w:p w:rsidR="00A67480" w:rsidRPr="00B03565" w:rsidRDefault="004B4BEB" w:rsidP="00A67480">
      <w:pPr>
        <w:jc w:val="center"/>
        <w:rPr>
          <w:sz w:val="24"/>
          <w:szCs w:val="24"/>
        </w:rPr>
      </w:pPr>
      <w:r w:rsidRPr="00B03565">
        <w:rPr>
          <w:position w:val="-28"/>
          <w:sz w:val="24"/>
          <w:lang w:val="en-US"/>
        </w:rPr>
        <w:object w:dxaOrig="3440" w:dyaOrig="680">
          <v:shape id="_x0000_i1045" type="#_x0000_t75" style="width:171.9pt;height:33.95pt" o:ole="">
            <v:imagedata r:id="rId53" o:title=""/>
          </v:shape>
          <o:OLEObject Type="Embed" ProgID="Equation.DSMT4" ShapeID="_x0000_i1045" DrawAspect="Content" ObjectID="_1547922034" r:id="rId54"/>
        </w:object>
      </w:r>
    </w:p>
    <w:p w:rsidR="004B4BEB" w:rsidRDefault="003B077E" w:rsidP="003B077E">
      <w:pPr>
        <w:ind w:firstLine="709"/>
        <w:jc w:val="both"/>
        <w:rPr>
          <w:sz w:val="24"/>
          <w:szCs w:val="24"/>
        </w:rPr>
      </w:pPr>
      <w:r w:rsidRPr="003B077E">
        <w:rPr>
          <w:sz w:val="24"/>
          <w:szCs w:val="24"/>
        </w:rPr>
        <w:t xml:space="preserve">Из этой формулы видно, что периодическая спектральная функция последовательности </w:t>
      </w:r>
      <w:proofErr w:type="spellStart"/>
      <w:r w:rsidRPr="003B077E">
        <w:rPr>
          <w:i/>
          <w:sz w:val="24"/>
          <w:szCs w:val="24"/>
        </w:rPr>
        <w:t>x</w:t>
      </w:r>
      <w:proofErr w:type="spellEnd"/>
      <w:r w:rsidRPr="003B077E">
        <w:rPr>
          <w:sz w:val="24"/>
          <w:szCs w:val="24"/>
        </w:rPr>
        <w:t>(</w:t>
      </w:r>
      <w:proofErr w:type="spellStart"/>
      <w:r w:rsidRPr="003B077E">
        <w:rPr>
          <w:i/>
          <w:sz w:val="24"/>
          <w:szCs w:val="24"/>
        </w:rPr>
        <w:t>nT</w:t>
      </w:r>
      <w:proofErr w:type="spellEnd"/>
      <w:r w:rsidRPr="003B077E">
        <w:rPr>
          <w:sz w:val="24"/>
          <w:szCs w:val="24"/>
        </w:rPr>
        <w:t xml:space="preserve">) состоит из суммы бесконечного числа спектральных компонентов непрерывного сигнала. </w:t>
      </w:r>
    </w:p>
    <w:p w:rsidR="003B077E" w:rsidRDefault="003B077E" w:rsidP="003B077E">
      <w:pPr>
        <w:ind w:firstLine="709"/>
        <w:jc w:val="both"/>
        <w:rPr>
          <w:sz w:val="24"/>
          <w:szCs w:val="24"/>
        </w:rPr>
      </w:pPr>
      <w:r w:rsidRPr="003B077E">
        <w:rPr>
          <w:sz w:val="24"/>
          <w:szCs w:val="24"/>
        </w:rPr>
        <w:t>Если спектр непрерывного сигнала ограничен диапазоном частот |Ω|≤ π/</w:t>
      </w:r>
      <w:r w:rsidRPr="003B077E">
        <w:rPr>
          <w:i/>
          <w:sz w:val="24"/>
          <w:szCs w:val="24"/>
        </w:rPr>
        <w:t>T</w:t>
      </w:r>
      <w:r>
        <w:rPr>
          <w:sz w:val="24"/>
          <w:szCs w:val="24"/>
        </w:rPr>
        <w:t xml:space="preserve">, </w:t>
      </w:r>
      <w:r w:rsidRPr="003B077E">
        <w:rPr>
          <w:sz w:val="24"/>
          <w:szCs w:val="24"/>
        </w:rPr>
        <w:t xml:space="preserve">т.е. </w:t>
      </w:r>
      <w:proofErr w:type="spellStart"/>
      <w:proofErr w:type="gramStart"/>
      <w:r w:rsidRPr="003B077E">
        <w:rPr>
          <w:i/>
          <w:sz w:val="24"/>
          <w:szCs w:val="24"/>
        </w:rPr>
        <w:t>X</w:t>
      </w:r>
      <w:proofErr w:type="gramEnd"/>
      <w:r w:rsidRPr="003B077E">
        <w:rPr>
          <w:i/>
          <w:sz w:val="24"/>
          <w:szCs w:val="24"/>
          <w:vertAlign w:val="subscript"/>
        </w:rPr>
        <w:t>н</w:t>
      </w:r>
      <w:proofErr w:type="spellEnd"/>
      <w:r w:rsidRPr="003B077E">
        <w:rPr>
          <w:sz w:val="24"/>
          <w:szCs w:val="24"/>
        </w:rPr>
        <w:t>(</w:t>
      </w:r>
      <w:r w:rsidRPr="003B077E">
        <w:rPr>
          <w:i/>
          <w:sz w:val="24"/>
          <w:szCs w:val="24"/>
        </w:rPr>
        <w:t>j</w:t>
      </w:r>
      <w:r w:rsidRPr="003B077E">
        <w:rPr>
          <w:sz w:val="24"/>
          <w:szCs w:val="24"/>
        </w:rPr>
        <w:t>Ω)=0 при |Ω|&gt; π/</w:t>
      </w:r>
      <w:r w:rsidRPr="003B077E">
        <w:rPr>
          <w:i/>
          <w:sz w:val="24"/>
          <w:szCs w:val="24"/>
        </w:rPr>
        <w:t>T</w:t>
      </w:r>
      <w:r w:rsidRPr="003B077E">
        <w:rPr>
          <w:sz w:val="24"/>
          <w:szCs w:val="24"/>
        </w:rPr>
        <w:t xml:space="preserve">, из </w:t>
      </w:r>
      <w:r>
        <w:rPr>
          <w:sz w:val="24"/>
          <w:szCs w:val="24"/>
        </w:rPr>
        <w:t>последнего соотношения</w:t>
      </w:r>
      <w:r w:rsidRPr="003B077E">
        <w:rPr>
          <w:sz w:val="24"/>
          <w:szCs w:val="24"/>
        </w:rPr>
        <w:t xml:space="preserve"> следует, что в диапазоне частот |ω|≤ π/</w:t>
      </w:r>
      <w:r w:rsidRPr="003B077E">
        <w:rPr>
          <w:i/>
          <w:sz w:val="24"/>
          <w:szCs w:val="24"/>
        </w:rPr>
        <w:t>T</w:t>
      </w:r>
      <w:r>
        <w:rPr>
          <w:sz w:val="24"/>
          <w:szCs w:val="24"/>
        </w:rPr>
        <w:t xml:space="preserve"> имеем </w:t>
      </w:r>
    </w:p>
    <w:p w:rsidR="003B077E" w:rsidRDefault="004B4BEB" w:rsidP="00A67480">
      <w:pPr>
        <w:jc w:val="center"/>
        <w:rPr>
          <w:sz w:val="24"/>
          <w:szCs w:val="24"/>
        </w:rPr>
      </w:pPr>
      <w:r w:rsidRPr="004B4BEB">
        <w:rPr>
          <w:position w:val="-24"/>
          <w:sz w:val="24"/>
          <w:lang w:val="en-US"/>
        </w:rPr>
        <w:object w:dxaOrig="2200" w:dyaOrig="620">
          <v:shape id="_x0000_i1046" type="#_x0000_t75" style="width:110.05pt;height:30.95pt" o:ole="">
            <v:imagedata r:id="rId55" o:title=""/>
          </v:shape>
          <o:OLEObject Type="Embed" ProgID="Equation.DSMT4" ShapeID="_x0000_i1046" DrawAspect="Content" ObjectID="_1547922035" r:id="rId56"/>
        </w:object>
      </w:r>
    </w:p>
    <w:p w:rsidR="003B077E" w:rsidRDefault="003B077E" w:rsidP="003B077E">
      <w:pPr>
        <w:ind w:firstLine="709"/>
        <w:jc w:val="both"/>
        <w:rPr>
          <w:sz w:val="24"/>
          <w:szCs w:val="24"/>
        </w:rPr>
      </w:pPr>
      <w:r w:rsidRPr="003B077E">
        <w:rPr>
          <w:sz w:val="24"/>
          <w:szCs w:val="24"/>
        </w:rPr>
        <w:lastRenderedPageBreak/>
        <w:t>Связь спектра последовательности со спектром непрерывного сигнала в этом случае показана на рис.</w:t>
      </w:r>
      <w:r>
        <w:rPr>
          <w:sz w:val="24"/>
          <w:szCs w:val="24"/>
        </w:rPr>
        <w:t xml:space="preserve"> </w:t>
      </w:r>
      <w:r w:rsidR="00617F93" w:rsidRPr="00617F93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</w:p>
    <w:p w:rsidR="003B077E" w:rsidRDefault="00437779" w:rsidP="00A6748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57015" cy="2884805"/>
            <wp:effectExtent l="19050" t="0" r="635" b="0"/>
            <wp:docPr id="28" name="Рисунок 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7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015" cy="288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EB" w:rsidRDefault="004B4BEB" w:rsidP="004B4BEB">
      <w:pPr>
        <w:spacing w:before="120" w:after="120"/>
        <w:jc w:val="center"/>
      </w:pPr>
      <w:r>
        <w:t>Рис.</w:t>
      </w:r>
      <w:r w:rsidR="00617F93" w:rsidRPr="008063F3">
        <w:t>7</w:t>
      </w:r>
      <w:r>
        <w:t>.</w:t>
      </w:r>
    </w:p>
    <w:p w:rsidR="004B4BEB" w:rsidRDefault="004B4BEB" w:rsidP="004B4BEB">
      <w:pPr>
        <w:ind w:firstLine="709"/>
        <w:jc w:val="both"/>
        <w:rPr>
          <w:sz w:val="24"/>
          <w:szCs w:val="24"/>
        </w:rPr>
      </w:pPr>
      <w:r w:rsidRPr="00EB51F1">
        <w:rPr>
          <w:sz w:val="24"/>
          <w:szCs w:val="24"/>
        </w:rPr>
        <w:t xml:space="preserve">Если же </w:t>
      </w:r>
      <w:proofErr w:type="spellStart"/>
      <w:proofErr w:type="gramStart"/>
      <w:r w:rsidRPr="003B077E">
        <w:rPr>
          <w:i/>
          <w:sz w:val="24"/>
          <w:szCs w:val="24"/>
        </w:rPr>
        <w:t>X</w:t>
      </w:r>
      <w:proofErr w:type="gramEnd"/>
      <w:r w:rsidRPr="003B077E">
        <w:rPr>
          <w:i/>
          <w:sz w:val="24"/>
          <w:szCs w:val="24"/>
          <w:vertAlign w:val="subscript"/>
        </w:rPr>
        <w:t>н</w:t>
      </w:r>
      <w:proofErr w:type="spellEnd"/>
      <w:r w:rsidRPr="003B077E">
        <w:rPr>
          <w:sz w:val="24"/>
          <w:szCs w:val="24"/>
        </w:rPr>
        <w:t>(</w:t>
      </w:r>
      <w:r w:rsidRPr="003B077E">
        <w:rPr>
          <w:i/>
          <w:sz w:val="24"/>
          <w:szCs w:val="24"/>
        </w:rPr>
        <w:t>j</w:t>
      </w:r>
      <w:r w:rsidRPr="003B077E">
        <w:rPr>
          <w:sz w:val="24"/>
          <w:szCs w:val="24"/>
        </w:rPr>
        <w:t>Ω)</w:t>
      </w:r>
      <w:r w:rsidRPr="00EB51F1">
        <w:rPr>
          <w:sz w:val="24"/>
          <w:szCs w:val="24"/>
        </w:rPr>
        <w:t xml:space="preserve"> не ограничен диапазоном |Ω|≤ π/</w:t>
      </w:r>
      <w:r w:rsidRPr="00EB51F1">
        <w:rPr>
          <w:i/>
          <w:sz w:val="24"/>
          <w:szCs w:val="24"/>
        </w:rPr>
        <w:t>T</w:t>
      </w:r>
      <w:r w:rsidRPr="00EB51F1">
        <w:rPr>
          <w:sz w:val="24"/>
          <w:szCs w:val="24"/>
        </w:rPr>
        <w:t>, то соотношение между спектрами дискретного и непрерывного сигналов оказывается более сложным. Покажем типичный пример (рис.</w:t>
      </w:r>
      <w:r>
        <w:rPr>
          <w:sz w:val="24"/>
          <w:szCs w:val="24"/>
        </w:rPr>
        <w:t xml:space="preserve"> </w:t>
      </w:r>
      <w:r w:rsidR="00617F93" w:rsidRPr="00617F93">
        <w:rPr>
          <w:sz w:val="24"/>
          <w:szCs w:val="24"/>
        </w:rPr>
        <w:t>8</w:t>
      </w:r>
      <w:r w:rsidRPr="00EB51F1">
        <w:rPr>
          <w:sz w:val="24"/>
          <w:szCs w:val="24"/>
        </w:rPr>
        <w:t>а-в). Спектр непрерывного сигнала (рис.</w:t>
      </w:r>
      <w:r>
        <w:rPr>
          <w:sz w:val="24"/>
          <w:szCs w:val="24"/>
        </w:rPr>
        <w:t xml:space="preserve"> </w:t>
      </w:r>
      <w:r w:rsidR="00617F93" w:rsidRPr="00617F93">
        <w:rPr>
          <w:sz w:val="24"/>
          <w:szCs w:val="24"/>
        </w:rPr>
        <w:t>8</w:t>
      </w:r>
      <w:r w:rsidRPr="00EB51F1">
        <w:rPr>
          <w:sz w:val="24"/>
          <w:szCs w:val="24"/>
        </w:rPr>
        <w:t>а) ограничен полосой |Ω|≤ 3π/2</w:t>
      </w:r>
      <w:r w:rsidRPr="00EB51F1">
        <w:rPr>
          <w:i/>
          <w:sz w:val="24"/>
          <w:szCs w:val="24"/>
        </w:rPr>
        <w:t>T</w:t>
      </w:r>
      <w:r w:rsidRPr="00EB51F1">
        <w:rPr>
          <w:sz w:val="24"/>
          <w:szCs w:val="24"/>
        </w:rPr>
        <w:t xml:space="preserve">. </w:t>
      </w:r>
      <w:r>
        <w:rPr>
          <w:sz w:val="24"/>
          <w:szCs w:val="24"/>
        </w:rPr>
        <w:t>При этом</w:t>
      </w:r>
      <w:r w:rsidRPr="00EB51F1">
        <w:rPr>
          <w:sz w:val="24"/>
          <w:szCs w:val="24"/>
        </w:rPr>
        <w:t xml:space="preserve"> члены с </w:t>
      </w:r>
      <w:r w:rsidRPr="00EB51F1">
        <w:rPr>
          <w:i/>
          <w:sz w:val="24"/>
          <w:szCs w:val="24"/>
        </w:rPr>
        <w:t>m</w:t>
      </w:r>
      <w:r w:rsidRPr="00EB51F1">
        <w:rPr>
          <w:sz w:val="24"/>
          <w:szCs w:val="24"/>
        </w:rPr>
        <w:t xml:space="preserve">=0, ± 1 дают вклад в </w:t>
      </w:r>
      <w:r w:rsidRPr="00A67480">
        <w:rPr>
          <w:i/>
          <w:sz w:val="24"/>
          <w:szCs w:val="24"/>
        </w:rPr>
        <w:t>X</w:t>
      </w:r>
      <w:r w:rsidRPr="003D2E64">
        <w:rPr>
          <w:sz w:val="24"/>
          <w:szCs w:val="24"/>
        </w:rPr>
        <w:t>(</w:t>
      </w:r>
      <w:proofErr w:type="spellStart"/>
      <w:r w:rsidRPr="003D2E64">
        <w:rPr>
          <w:sz w:val="24"/>
          <w:szCs w:val="24"/>
        </w:rPr>
        <w:t>e</w:t>
      </w:r>
      <w:r w:rsidRPr="00A67480">
        <w:rPr>
          <w:i/>
          <w:sz w:val="24"/>
          <w:szCs w:val="24"/>
          <w:vertAlign w:val="superscript"/>
        </w:rPr>
        <w:t>j</w:t>
      </w:r>
      <w:r w:rsidRPr="00A67480">
        <w:rPr>
          <w:sz w:val="24"/>
          <w:szCs w:val="24"/>
          <w:vertAlign w:val="superscript"/>
        </w:rPr>
        <w:t>ω</w:t>
      </w:r>
      <w:r w:rsidRPr="00A67480">
        <w:rPr>
          <w:i/>
          <w:sz w:val="24"/>
          <w:szCs w:val="24"/>
          <w:vertAlign w:val="superscript"/>
        </w:rPr>
        <w:t>T</w:t>
      </w:r>
      <w:proofErr w:type="spellEnd"/>
      <w:r w:rsidRPr="003D2E64">
        <w:rPr>
          <w:sz w:val="24"/>
          <w:szCs w:val="24"/>
        </w:rPr>
        <w:t xml:space="preserve">) </w:t>
      </w:r>
      <w:r w:rsidRPr="00EB51F1">
        <w:rPr>
          <w:sz w:val="24"/>
          <w:szCs w:val="24"/>
        </w:rPr>
        <w:t>в диапазоне частот |ω|≤ π/T (рис.</w:t>
      </w:r>
      <w:r>
        <w:rPr>
          <w:sz w:val="24"/>
          <w:szCs w:val="24"/>
        </w:rPr>
        <w:t> </w:t>
      </w:r>
      <w:r w:rsidR="00617F93" w:rsidRPr="00617F93">
        <w:rPr>
          <w:sz w:val="24"/>
          <w:szCs w:val="24"/>
        </w:rPr>
        <w:t>8</w:t>
      </w:r>
      <w:r w:rsidRPr="00EB51F1">
        <w:rPr>
          <w:sz w:val="24"/>
          <w:szCs w:val="24"/>
        </w:rPr>
        <w:t>б). Поэтому в отличие от предыдущего примера спектр последовательности (рис.</w:t>
      </w:r>
      <w:r>
        <w:rPr>
          <w:sz w:val="24"/>
          <w:szCs w:val="24"/>
        </w:rPr>
        <w:t xml:space="preserve"> 7</w:t>
      </w:r>
      <w:r w:rsidRPr="00EB51F1">
        <w:rPr>
          <w:sz w:val="24"/>
          <w:szCs w:val="24"/>
        </w:rPr>
        <w:t>в) связан со спектром исходного сигнала значительно более сложным образом.</w:t>
      </w:r>
    </w:p>
    <w:p w:rsidR="004B4BEB" w:rsidRDefault="004B4BEB" w:rsidP="004B4BEB">
      <w:pPr>
        <w:ind w:firstLine="709"/>
        <w:jc w:val="both"/>
        <w:rPr>
          <w:sz w:val="24"/>
          <w:szCs w:val="24"/>
        </w:rPr>
      </w:pPr>
      <w:r w:rsidRPr="008F2834">
        <w:rPr>
          <w:sz w:val="24"/>
          <w:szCs w:val="24"/>
        </w:rPr>
        <w:t>Причина заключается в том, что частота дискретизации 1/</w:t>
      </w:r>
      <w:r w:rsidRPr="008F2834">
        <w:rPr>
          <w:i/>
          <w:sz w:val="24"/>
          <w:szCs w:val="24"/>
        </w:rPr>
        <w:t>T</w:t>
      </w:r>
      <w:r w:rsidRPr="008F2834">
        <w:rPr>
          <w:sz w:val="24"/>
          <w:szCs w:val="24"/>
        </w:rPr>
        <w:t xml:space="preserve"> была </w:t>
      </w:r>
      <w:r>
        <w:rPr>
          <w:sz w:val="24"/>
          <w:szCs w:val="24"/>
        </w:rPr>
        <w:t>не</w:t>
      </w:r>
      <w:r w:rsidRPr="008F2834">
        <w:rPr>
          <w:sz w:val="24"/>
          <w:szCs w:val="24"/>
        </w:rPr>
        <w:t xml:space="preserve">достаточно большой и высокочастотные составляющие спектра </w:t>
      </w:r>
      <w:proofErr w:type="spellStart"/>
      <w:proofErr w:type="gramStart"/>
      <w:r w:rsidRPr="008F2834">
        <w:rPr>
          <w:i/>
          <w:sz w:val="24"/>
          <w:szCs w:val="24"/>
        </w:rPr>
        <w:t>X</w:t>
      </w:r>
      <w:proofErr w:type="gramEnd"/>
      <w:r w:rsidRPr="008F2834">
        <w:rPr>
          <w:i/>
          <w:sz w:val="24"/>
          <w:szCs w:val="24"/>
          <w:vertAlign w:val="subscript"/>
        </w:rPr>
        <w:t>н</w:t>
      </w:r>
      <w:proofErr w:type="spellEnd"/>
      <w:r w:rsidRPr="008F2834">
        <w:rPr>
          <w:sz w:val="24"/>
          <w:szCs w:val="24"/>
        </w:rPr>
        <w:t>(</w:t>
      </w:r>
      <w:r w:rsidRPr="008F2834">
        <w:rPr>
          <w:i/>
          <w:sz w:val="24"/>
          <w:szCs w:val="24"/>
        </w:rPr>
        <w:t>j</w:t>
      </w:r>
      <w:r w:rsidRPr="008F2834">
        <w:rPr>
          <w:sz w:val="24"/>
          <w:szCs w:val="24"/>
        </w:rPr>
        <w:t xml:space="preserve">Ω) попали в область более низких частот в спектре </w:t>
      </w:r>
      <w:r w:rsidRPr="008F2834">
        <w:rPr>
          <w:i/>
          <w:sz w:val="24"/>
          <w:szCs w:val="24"/>
        </w:rPr>
        <w:t>X</w:t>
      </w:r>
      <w:r w:rsidRPr="008F2834">
        <w:rPr>
          <w:sz w:val="24"/>
          <w:szCs w:val="24"/>
        </w:rPr>
        <w:t>(</w:t>
      </w:r>
      <w:proofErr w:type="spellStart"/>
      <w:r w:rsidRPr="008F2834">
        <w:rPr>
          <w:sz w:val="24"/>
          <w:szCs w:val="24"/>
        </w:rPr>
        <w:t>e</w:t>
      </w:r>
      <w:r w:rsidRPr="008F2834">
        <w:rPr>
          <w:i/>
          <w:sz w:val="24"/>
          <w:szCs w:val="24"/>
          <w:vertAlign w:val="superscript"/>
        </w:rPr>
        <w:t>j</w:t>
      </w:r>
      <w:r w:rsidRPr="008F2834">
        <w:rPr>
          <w:sz w:val="24"/>
          <w:szCs w:val="24"/>
          <w:vertAlign w:val="superscript"/>
        </w:rPr>
        <w:t>ω</w:t>
      </w:r>
      <w:r w:rsidRPr="008F2834">
        <w:rPr>
          <w:i/>
          <w:sz w:val="24"/>
          <w:szCs w:val="24"/>
          <w:vertAlign w:val="superscript"/>
        </w:rPr>
        <w:t>T</w:t>
      </w:r>
      <w:proofErr w:type="spellEnd"/>
      <w:r w:rsidRPr="008F2834">
        <w:rPr>
          <w:sz w:val="24"/>
          <w:szCs w:val="24"/>
        </w:rPr>
        <w:t xml:space="preserve">). Такое смещение спектральных составляющих из одного диапазона в другой называют наложением спектров. </w:t>
      </w:r>
      <w:r>
        <w:rPr>
          <w:sz w:val="24"/>
          <w:szCs w:val="24"/>
        </w:rPr>
        <w:t>Н</w:t>
      </w:r>
      <w:r w:rsidRPr="008F2834">
        <w:rPr>
          <w:sz w:val="24"/>
          <w:szCs w:val="24"/>
        </w:rPr>
        <w:t xml:space="preserve">аложения можно избежать, </w:t>
      </w:r>
      <w:r>
        <w:rPr>
          <w:sz w:val="24"/>
          <w:szCs w:val="24"/>
        </w:rPr>
        <w:t xml:space="preserve">производя практическую </w:t>
      </w:r>
      <w:r w:rsidRPr="008F2834">
        <w:rPr>
          <w:sz w:val="24"/>
          <w:szCs w:val="24"/>
        </w:rPr>
        <w:t>дискретиз</w:t>
      </w:r>
      <w:r>
        <w:rPr>
          <w:sz w:val="24"/>
          <w:szCs w:val="24"/>
        </w:rPr>
        <w:t>ацию непрерывного</w:t>
      </w:r>
      <w:r w:rsidRPr="008F2834">
        <w:rPr>
          <w:sz w:val="24"/>
          <w:szCs w:val="24"/>
        </w:rPr>
        <w:t xml:space="preserve"> сигнал</w:t>
      </w:r>
      <w:r>
        <w:rPr>
          <w:sz w:val="24"/>
          <w:szCs w:val="24"/>
        </w:rPr>
        <w:t>а</w:t>
      </w:r>
      <w:r w:rsidRPr="008F2834">
        <w:rPr>
          <w:sz w:val="24"/>
          <w:szCs w:val="24"/>
        </w:rPr>
        <w:t xml:space="preserve"> с достаточно высокой частотой. </w:t>
      </w:r>
      <w:r>
        <w:rPr>
          <w:sz w:val="24"/>
          <w:szCs w:val="24"/>
        </w:rPr>
        <w:t>Теоретическое минимальное значение такой частоты дает</w:t>
      </w:r>
    </w:p>
    <w:p w:rsidR="004B4BEB" w:rsidRDefault="004B4BEB" w:rsidP="004B4BEB">
      <w:pPr>
        <w:ind w:firstLine="709"/>
        <w:jc w:val="both"/>
        <w:rPr>
          <w:sz w:val="24"/>
          <w:szCs w:val="24"/>
        </w:rPr>
      </w:pPr>
      <w:r w:rsidRPr="00184D81">
        <w:rPr>
          <w:i/>
          <w:sz w:val="24"/>
          <w:szCs w:val="24"/>
        </w:rPr>
        <w:t>Теорема Котельникова-Найквиста-Шеннона</w:t>
      </w:r>
      <w:r w:rsidRPr="00184D81">
        <w:rPr>
          <w:sz w:val="24"/>
          <w:szCs w:val="24"/>
        </w:rPr>
        <w:t>: если спектр</w:t>
      </w:r>
      <w:r>
        <w:rPr>
          <w:sz w:val="24"/>
          <w:szCs w:val="24"/>
        </w:rPr>
        <w:t xml:space="preserve"> </w:t>
      </w:r>
      <w:r w:rsidRPr="00184D81">
        <w:rPr>
          <w:sz w:val="24"/>
          <w:szCs w:val="24"/>
        </w:rPr>
        <w:t>сигнал</w:t>
      </w:r>
      <w:r>
        <w:rPr>
          <w:sz w:val="24"/>
          <w:szCs w:val="24"/>
        </w:rPr>
        <w:t>а</w:t>
      </w:r>
      <w:r w:rsidRPr="00184D81">
        <w:rPr>
          <w:sz w:val="24"/>
          <w:szCs w:val="24"/>
        </w:rPr>
        <w:t xml:space="preserve"> ограничен частотой </w:t>
      </w:r>
      <w:r w:rsidRPr="00184D81">
        <w:rPr>
          <w:i/>
          <w:sz w:val="24"/>
          <w:szCs w:val="24"/>
        </w:rPr>
        <w:t>F</w:t>
      </w:r>
      <w:r w:rsidRPr="00184D81">
        <w:rPr>
          <w:sz w:val="24"/>
          <w:szCs w:val="24"/>
        </w:rPr>
        <w:t>=</w:t>
      </w:r>
      <w:r>
        <w:rPr>
          <w:sz w:val="24"/>
          <w:szCs w:val="24"/>
        </w:rPr>
        <w:t>ω</w:t>
      </w:r>
      <w:r w:rsidRPr="00184D81">
        <w:rPr>
          <w:i/>
          <w:sz w:val="24"/>
          <w:szCs w:val="24"/>
          <w:vertAlign w:val="subscript"/>
          <w:lang w:val="en-US"/>
        </w:rPr>
        <w:t>m</w:t>
      </w:r>
      <w:r w:rsidR="00617F93">
        <w:rPr>
          <w:sz w:val="24"/>
          <w:szCs w:val="24"/>
        </w:rPr>
        <w:t>/2π (см. рис. 2.</w:t>
      </w:r>
      <w:r w:rsidR="00617F93" w:rsidRPr="00617F93">
        <w:rPr>
          <w:sz w:val="24"/>
          <w:szCs w:val="24"/>
        </w:rPr>
        <w:t>6</w:t>
      </w:r>
      <w:r>
        <w:rPr>
          <w:sz w:val="24"/>
          <w:szCs w:val="24"/>
        </w:rPr>
        <w:t>а</w:t>
      </w:r>
      <w:r w:rsidRPr="00184D81">
        <w:rPr>
          <w:sz w:val="24"/>
          <w:szCs w:val="24"/>
        </w:rPr>
        <w:t>), то после дискретизации сигнала с частотой не менее 2</w:t>
      </w:r>
      <w:r w:rsidRPr="00184D81">
        <w:rPr>
          <w:i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 w:rsidRPr="00184D81">
        <w:rPr>
          <w:sz w:val="24"/>
          <w:szCs w:val="24"/>
        </w:rPr>
        <w:t xml:space="preserve">можно восстановить исходный непрерывный сигнал по </w:t>
      </w:r>
      <w:r>
        <w:rPr>
          <w:sz w:val="24"/>
          <w:szCs w:val="24"/>
        </w:rPr>
        <w:t xml:space="preserve">полученному </w:t>
      </w:r>
      <w:r w:rsidRPr="00184D81">
        <w:rPr>
          <w:sz w:val="24"/>
          <w:szCs w:val="24"/>
        </w:rPr>
        <w:t>цифровому сигналу абсолютно точно. Для этого нужно интерполировать</w:t>
      </w:r>
      <w:r>
        <w:rPr>
          <w:sz w:val="24"/>
          <w:szCs w:val="24"/>
        </w:rPr>
        <w:t xml:space="preserve"> </w:t>
      </w:r>
      <w:r w:rsidRPr="00184D81">
        <w:rPr>
          <w:sz w:val="24"/>
          <w:szCs w:val="24"/>
        </w:rPr>
        <w:t>цифровой сигнал функциями</w:t>
      </w:r>
      <w:r w:rsidRPr="00A83A44">
        <w:rPr>
          <w:sz w:val="24"/>
          <w:szCs w:val="24"/>
        </w:rPr>
        <w:t xml:space="preserve"> </w:t>
      </w:r>
      <w:r w:rsidRPr="00184D81">
        <w:rPr>
          <w:sz w:val="24"/>
          <w:szCs w:val="24"/>
        </w:rPr>
        <w:t>вида</w:t>
      </w:r>
      <w:r>
        <w:rPr>
          <w:sz w:val="24"/>
          <w:szCs w:val="24"/>
        </w:rPr>
        <w:t xml:space="preserve"> </w:t>
      </w:r>
      <w:proofErr w:type="spellStart"/>
      <w:r w:rsidRPr="006C1CF2">
        <w:rPr>
          <w:sz w:val="24"/>
          <w:szCs w:val="24"/>
        </w:rPr>
        <w:t>sinc</w:t>
      </w:r>
      <w:proofErr w:type="spellEnd"/>
      <w:r w:rsidRPr="006C1CF2">
        <w:rPr>
          <w:sz w:val="24"/>
          <w:szCs w:val="24"/>
        </w:rPr>
        <w:t>(</w:t>
      </w:r>
      <w:r w:rsidRPr="003D2E64">
        <w:rPr>
          <w:i/>
          <w:sz w:val="24"/>
          <w:szCs w:val="24"/>
        </w:rPr>
        <w:t>n</w:t>
      </w:r>
      <w:r w:rsidRPr="006C1CF2">
        <w:rPr>
          <w:sz w:val="24"/>
          <w:szCs w:val="24"/>
        </w:rPr>
        <w:t>πτ/</w:t>
      </w:r>
      <w:r w:rsidRPr="003D2E64">
        <w:rPr>
          <w:i/>
          <w:sz w:val="24"/>
          <w:szCs w:val="24"/>
        </w:rPr>
        <w:t>Τ</w:t>
      </w:r>
      <w:r w:rsidRPr="006C1CF2">
        <w:rPr>
          <w:sz w:val="24"/>
          <w:szCs w:val="24"/>
        </w:rPr>
        <w:t>).</w:t>
      </w:r>
    </w:p>
    <w:p w:rsidR="003B077E" w:rsidRDefault="00437779" w:rsidP="003B077E">
      <w:pPr>
        <w:spacing w:before="120" w:after="120"/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10150" cy="2800985"/>
            <wp:effectExtent l="19050" t="0" r="0" b="0"/>
            <wp:docPr id="29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80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834" w:rsidRPr="00617F93" w:rsidRDefault="008F2834" w:rsidP="008F2834">
      <w:pPr>
        <w:spacing w:before="120" w:after="120"/>
        <w:jc w:val="center"/>
      </w:pPr>
      <w:r>
        <w:lastRenderedPageBreak/>
        <w:t xml:space="preserve">Рис. </w:t>
      </w:r>
      <w:r w:rsidR="00617F93" w:rsidRPr="00A3696D">
        <w:t>8</w:t>
      </w:r>
      <w:r>
        <w:t>.</w:t>
      </w:r>
    </w:p>
    <w:p w:rsidR="003A394F" w:rsidRDefault="003A394F" w:rsidP="003A394F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C72666">
        <w:rPr>
          <w:b/>
          <w:bCs/>
          <w:sz w:val="24"/>
          <w:szCs w:val="24"/>
        </w:rPr>
        <w:t>Дискретн</w:t>
      </w:r>
      <w:r>
        <w:rPr>
          <w:b/>
          <w:bCs/>
          <w:sz w:val="24"/>
          <w:szCs w:val="24"/>
        </w:rPr>
        <w:t>ое</w:t>
      </w:r>
      <w:r w:rsidRPr="00C72666">
        <w:rPr>
          <w:b/>
          <w:bCs/>
          <w:sz w:val="24"/>
          <w:szCs w:val="24"/>
        </w:rPr>
        <w:t xml:space="preserve"> преобразовани</w:t>
      </w:r>
      <w:r>
        <w:rPr>
          <w:b/>
          <w:bCs/>
          <w:sz w:val="24"/>
          <w:szCs w:val="24"/>
        </w:rPr>
        <w:t>е</w:t>
      </w:r>
      <w:r w:rsidRPr="00C72666">
        <w:rPr>
          <w:b/>
          <w:bCs/>
          <w:sz w:val="24"/>
          <w:szCs w:val="24"/>
        </w:rPr>
        <w:t xml:space="preserve"> Фурье</w:t>
      </w:r>
    </w:p>
    <w:p w:rsidR="003A394F" w:rsidRPr="003A394F" w:rsidRDefault="003A394F" w:rsidP="003A394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Прямое и обратное </w:t>
      </w:r>
      <w:r w:rsidR="0011685F">
        <w:rPr>
          <w:sz w:val="24"/>
          <w:szCs w:val="24"/>
        </w:rPr>
        <w:t xml:space="preserve">дискретные </w:t>
      </w:r>
      <w:r>
        <w:rPr>
          <w:sz w:val="24"/>
          <w:szCs w:val="24"/>
        </w:rPr>
        <w:t xml:space="preserve">преобразования Фурье </w:t>
      </w:r>
      <w:r w:rsidR="00A44D54">
        <w:rPr>
          <w:sz w:val="24"/>
          <w:szCs w:val="24"/>
        </w:rPr>
        <w:t xml:space="preserve">сигнала </w:t>
      </w:r>
      <w:r w:rsidR="00A44D54" w:rsidRPr="00A44D54">
        <w:rPr>
          <w:i/>
          <w:sz w:val="24"/>
          <w:szCs w:val="24"/>
          <w:lang w:val="en-US"/>
        </w:rPr>
        <w:t>s</w:t>
      </w:r>
      <w:r w:rsidR="00A44D54" w:rsidRPr="00A44D54">
        <w:rPr>
          <w:sz w:val="24"/>
          <w:szCs w:val="24"/>
        </w:rPr>
        <w:t>(</w:t>
      </w:r>
      <w:r w:rsidR="00A44D54" w:rsidRPr="00A44D54">
        <w:rPr>
          <w:i/>
          <w:sz w:val="24"/>
          <w:szCs w:val="24"/>
          <w:lang w:val="en-US"/>
        </w:rPr>
        <w:t>t</w:t>
      </w:r>
      <w:r w:rsidR="00A44D54" w:rsidRPr="00A44D54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могут быть получены непосредственно из преобразований </w:t>
      </w:r>
      <w:r w:rsidRPr="00673129">
        <w:rPr>
          <w:sz w:val="24"/>
          <w:szCs w:val="24"/>
        </w:rPr>
        <w:t>(2.3,</w:t>
      </w:r>
      <w:r w:rsidR="00A44D54" w:rsidRPr="00A44D54">
        <w:rPr>
          <w:sz w:val="24"/>
          <w:szCs w:val="24"/>
        </w:rPr>
        <w:t xml:space="preserve"> 2.</w:t>
      </w:r>
      <w:r w:rsidRPr="00673129">
        <w:rPr>
          <w:sz w:val="24"/>
          <w:szCs w:val="24"/>
        </w:rPr>
        <w:t xml:space="preserve">4) </w:t>
      </w:r>
      <w:r>
        <w:rPr>
          <w:sz w:val="24"/>
          <w:szCs w:val="24"/>
        </w:rPr>
        <w:t>дискретизаций аргументов (</w:t>
      </w:r>
      <w:proofErr w:type="spellStart"/>
      <w:r w:rsidRPr="00502F61">
        <w:rPr>
          <w:i/>
          <w:sz w:val="24"/>
          <w:szCs w:val="24"/>
        </w:rPr>
        <w:t>t</w:t>
      </w:r>
      <w:r w:rsidRPr="00502F61">
        <w:rPr>
          <w:i/>
          <w:sz w:val="24"/>
          <w:szCs w:val="24"/>
          <w:vertAlign w:val="subscript"/>
        </w:rPr>
        <w:t>k</w:t>
      </w:r>
      <w:r w:rsidRPr="00502F61">
        <w:rPr>
          <w:i/>
          <w:sz w:val="24"/>
          <w:szCs w:val="24"/>
        </w:rPr>
        <w:t>=k</w:t>
      </w:r>
      <w:r>
        <w:rPr>
          <w:rFonts w:ascii="Symbol" w:hAnsi="Symbol" w:cs="Symbol"/>
          <w:sz w:val="24"/>
          <w:szCs w:val="24"/>
        </w:rPr>
        <w:t></w:t>
      </w:r>
      <w:r w:rsidRPr="00502F61">
        <w:rPr>
          <w:i/>
          <w:sz w:val="24"/>
          <w:szCs w:val="24"/>
        </w:rPr>
        <w:t>t</w:t>
      </w:r>
      <w:proofErr w:type="spellEnd"/>
      <w:r w:rsidRPr="00502F61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ω</w:t>
      </w:r>
      <w:r w:rsidRPr="00502F61">
        <w:rPr>
          <w:i/>
          <w:sz w:val="24"/>
          <w:szCs w:val="24"/>
          <w:vertAlign w:val="subscript"/>
        </w:rPr>
        <w:t>n</w:t>
      </w:r>
      <w:r w:rsidRPr="00502F61">
        <w:rPr>
          <w:i/>
          <w:sz w:val="24"/>
          <w:szCs w:val="24"/>
        </w:rPr>
        <w:t>=n</w:t>
      </w:r>
      <w:r>
        <w:rPr>
          <w:rFonts w:ascii="Symbol" w:hAnsi="Symbol" w:cs="Symbol"/>
          <w:sz w:val="24"/>
          <w:szCs w:val="24"/>
        </w:rPr>
        <w:t></w:t>
      </w:r>
      <w:r w:rsidRPr="00502F61">
        <w:rPr>
          <w:i/>
          <w:sz w:val="24"/>
          <w:szCs w:val="24"/>
        </w:rPr>
        <w:t>f</w:t>
      </w:r>
      <w:r>
        <w:rPr>
          <w:sz w:val="24"/>
          <w:szCs w:val="24"/>
        </w:rPr>
        <w:t>):</w:t>
      </w:r>
    </w:p>
    <w:p w:rsidR="00395695" w:rsidRPr="00617F93" w:rsidRDefault="00395695" w:rsidP="003C4E33">
      <w:pPr>
        <w:widowControl w:val="0"/>
        <w:jc w:val="right"/>
        <w:rPr>
          <w:sz w:val="24"/>
        </w:rPr>
      </w:pPr>
      <w:r w:rsidRPr="00BE0143">
        <w:rPr>
          <w:position w:val="-30"/>
          <w:sz w:val="24"/>
          <w:lang w:val="en-US"/>
        </w:rPr>
        <w:object w:dxaOrig="2659" w:dyaOrig="720">
          <v:shape id="_x0000_i1047" type="#_x0000_t75" style="width:132.85pt;height:36.5pt" o:ole="">
            <v:imagedata r:id="rId59" o:title=""/>
          </v:shape>
          <o:OLEObject Type="Embed" ProgID="Equation.DSMT4" ShapeID="_x0000_i1047" DrawAspect="Content" ObjectID="_1547922036" r:id="rId60"/>
        </w:object>
      </w:r>
      <w:r w:rsidRPr="00617F93">
        <w:rPr>
          <w:sz w:val="24"/>
        </w:rPr>
        <w:t>,</w:t>
      </w:r>
      <w:r w:rsidRPr="00617F93">
        <w:rPr>
          <w:sz w:val="24"/>
        </w:rPr>
        <w:tab/>
      </w:r>
      <w:r w:rsidR="003C4E33" w:rsidRPr="00617F93">
        <w:rPr>
          <w:sz w:val="24"/>
        </w:rPr>
        <w:tab/>
      </w:r>
      <w:r w:rsidRPr="00395695">
        <w:rPr>
          <w:position w:val="-28"/>
          <w:sz w:val="24"/>
          <w:lang w:val="en-US"/>
        </w:rPr>
        <w:object w:dxaOrig="3260" w:dyaOrig="680">
          <v:shape id="_x0000_i1048" type="#_x0000_t75" style="width:162.75pt;height:33.95pt" o:ole="">
            <v:imagedata r:id="rId61" o:title=""/>
          </v:shape>
          <o:OLEObject Type="Embed" ProgID="Equation.DSMT4" ShapeID="_x0000_i1048" DrawAspect="Content" ObjectID="_1547922037" r:id="rId62"/>
        </w:object>
      </w:r>
      <w:r w:rsidR="003C4E33" w:rsidRPr="00617F93">
        <w:rPr>
          <w:sz w:val="24"/>
        </w:rPr>
        <w:tab/>
      </w:r>
      <w:r w:rsidR="003C4E33" w:rsidRPr="00617F93">
        <w:rPr>
          <w:sz w:val="24"/>
        </w:rPr>
        <w:tab/>
        <w:t>(5)</w:t>
      </w:r>
    </w:p>
    <w:p w:rsidR="003A394F" w:rsidRPr="00617F93" w:rsidRDefault="003C4E33" w:rsidP="003C4E33">
      <w:pPr>
        <w:widowControl w:val="0"/>
        <w:jc w:val="right"/>
        <w:rPr>
          <w:sz w:val="24"/>
        </w:rPr>
      </w:pPr>
      <w:r w:rsidRPr="00BE0143">
        <w:rPr>
          <w:position w:val="-30"/>
          <w:sz w:val="24"/>
          <w:lang w:val="en-US"/>
        </w:rPr>
        <w:object w:dxaOrig="3019" w:dyaOrig="720">
          <v:shape id="_x0000_i1049" type="#_x0000_t75" style="width:151.1pt;height:36.5pt" o:ole="">
            <v:imagedata r:id="rId63" o:title=""/>
          </v:shape>
          <o:OLEObject Type="Embed" ProgID="Equation.DSMT4" ShapeID="_x0000_i1049" DrawAspect="Content" ObjectID="_1547922038" r:id="rId64"/>
        </w:object>
      </w:r>
      <w:r w:rsidRPr="00617F93">
        <w:rPr>
          <w:sz w:val="24"/>
        </w:rPr>
        <w:tab/>
      </w:r>
      <w:r w:rsidRPr="00395695">
        <w:rPr>
          <w:position w:val="-28"/>
          <w:sz w:val="24"/>
          <w:lang w:val="en-US"/>
        </w:rPr>
        <w:object w:dxaOrig="3340" w:dyaOrig="680">
          <v:shape id="_x0000_i1050" type="#_x0000_t75" style="width:166.8pt;height:33.95pt" o:ole="">
            <v:imagedata r:id="rId65" o:title=""/>
          </v:shape>
          <o:OLEObject Type="Embed" ProgID="Equation.DSMT4" ShapeID="_x0000_i1050" DrawAspect="Content" ObjectID="_1547922039" r:id="rId66"/>
        </w:object>
      </w:r>
      <w:r w:rsidR="00395695" w:rsidRPr="00617F93">
        <w:rPr>
          <w:sz w:val="24"/>
        </w:rPr>
        <w:tab/>
      </w:r>
      <w:r w:rsidRPr="00617F93">
        <w:rPr>
          <w:sz w:val="24"/>
        </w:rPr>
        <w:tab/>
        <w:t>(6)</w:t>
      </w:r>
    </w:p>
    <w:p w:rsidR="003A394F" w:rsidRDefault="003A394F" w:rsidP="003C4E33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Напомним также, что дискретизация функции по времени приводит к периодизации ее спектра, а дискретизация спектра по частоте - к периодизации функции. Для дискретных преобразований и функция, и ее спектр дискретны и периодичны, а числовые массивы их представления соответствуют заданию на главных периодах </w:t>
      </w:r>
      <w:r w:rsidRPr="00A44D54">
        <w:rPr>
          <w:i/>
          <w:sz w:val="24"/>
          <w:szCs w:val="24"/>
        </w:rPr>
        <w:t xml:space="preserve">Т = </w:t>
      </w:r>
      <w:proofErr w:type="spellStart"/>
      <w:r w:rsidRPr="00A44D54">
        <w:rPr>
          <w:i/>
          <w:sz w:val="24"/>
          <w:szCs w:val="24"/>
        </w:rPr>
        <w:t>N</w:t>
      </w:r>
      <w:r>
        <w:rPr>
          <w:rFonts w:ascii="Symbol" w:hAnsi="Symbol" w:cs="Symbol"/>
          <w:sz w:val="24"/>
          <w:szCs w:val="24"/>
        </w:rPr>
        <w:t></w:t>
      </w:r>
      <w:r w:rsidRPr="00A44D54">
        <w:rPr>
          <w:i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(от 0 до </w:t>
      </w:r>
      <w:r w:rsidRPr="00A44D54">
        <w:rPr>
          <w:i/>
          <w:sz w:val="24"/>
          <w:szCs w:val="24"/>
        </w:rPr>
        <w:t>Т</w:t>
      </w:r>
      <w:r>
        <w:rPr>
          <w:sz w:val="24"/>
          <w:szCs w:val="24"/>
        </w:rPr>
        <w:t xml:space="preserve"> или от -</w:t>
      </w:r>
      <w:r w:rsidRPr="00A44D54">
        <w:rPr>
          <w:i/>
          <w:sz w:val="24"/>
          <w:szCs w:val="24"/>
        </w:rPr>
        <w:t>Т</w:t>
      </w:r>
      <w:r>
        <w:rPr>
          <w:sz w:val="24"/>
          <w:szCs w:val="24"/>
        </w:rPr>
        <w:t>/2 до</w:t>
      </w:r>
      <w:proofErr w:type="gramStart"/>
      <w:r>
        <w:rPr>
          <w:sz w:val="24"/>
          <w:szCs w:val="24"/>
        </w:rPr>
        <w:t xml:space="preserve"> </w:t>
      </w:r>
      <w:r w:rsidRPr="00A44D54">
        <w:rPr>
          <w:i/>
          <w:sz w:val="24"/>
          <w:szCs w:val="24"/>
        </w:rPr>
        <w:t>Т</w:t>
      </w:r>
      <w:proofErr w:type="gramEnd"/>
      <w:r>
        <w:rPr>
          <w:sz w:val="24"/>
          <w:szCs w:val="24"/>
        </w:rPr>
        <w:t>/2) и 2</w:t>
      </w:r>
      <w:r w:rsidR="00A44D54">
        <w:rPr>
          <w:sz w:val="24"/>
          <w:szCs w:val="24"/>
        </w:rPr>
        <w:t>ω</w:t>
      </w:r>
      <w:r w:rsidRPr="00A44D54">
        <w:rPr>
          <w:i/>
          <w:sz w:val="24"/>
          <w:szCs w:val="24"/>
          <w:vertAlign w:val="subscript"/>
        </w:rPr>
        <w:t>N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= </w:t>
      </w:r>
      <w:r w:rsidRPr="00A44D54">
        <w:rPr>
          <w:i/>
          <w:sz w:val="24"/>
          <w:szCs w:val="24"/>
        </w:rPr>
        <w:t>N</w:t>
      </w:r>
      <w:r>
        <w:rPr>
          <w:rFonts w:ascii="Symbol" w:hAnsi="Symbol" w:cs="Symbol"/>
          <w:sz w:val="24"/>
          <w:szCs w:val="24"/>
        </w:rPr>
        <w:t></w:t>
      </w:r>
      <w:r w:rsidR="00A44D54">
        <w:rPr>
          <w:sz w:val="24"/>
          <w:szCs w:val="24"/>
        </w:rPr>
        <w:t>ω</w:t>
      </w:r>
      <w:r>
        <w:rPr>
          <w:sz w:val="24"/>
          <w:szCs w:val="24"/>
        </w:rPr>
        <w:t xml:space="preserve"> (от -</w:t>
      </w:r>
      <w:r w:rsidR="00A44D54">
        <w:rPr>
          <w:sz w:val="24"/>
          <w:szCs w:val="24"/>
        </w:rPr>
        <w:t>ω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 xml:space="preserve"> до </w:t>
      </w:r>
      <w:r w:rsidR="00A44D54">
        <w:rPr>
          <w:sz w:val="24"/>
          <w:szCs w:val="24"/>
        </w:rPr>
        <w:t>ω</w:t>
      </w:r>
      <w:r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), при этом:</w:t>
      </w:r>
      <w:r w:rsidR="003C4E33"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</w:t>
      </w:r>
      <w:r w:rsidR="00A44D54">
        <w:rPr>
          <w:sz w:val="24"/>
          <w:szCs w:val="24"/>
        </w:rPr>
        <w:t>ω</w:t>
      </w:r>
      <w:r>
        <w:rPr>
          <w:sz w:val="24"/>
          <w:szCs w:val="24"/>
        </w:rPr>
        <w:t>= 1/</w:t>
      </w:r>
      <w:r w:rsidRPr="00A44D54">
        <w:rPr>
          <w:i/>
          <w:sz w:val="24"/>
          <w:szCs w:val="24"/>
        </w:rPr>
        <w:t>T</w:t>
      </w:r>
      <w:r>
        <w:rPr>
          <w:sz w:val="24"/>
          <w:szCs w:val="24"/>
        </w:rPr>
        <w:t xml:space="preserve"> = 1/(</w:t>
      </w:r>
      <w:proofErr w:type="spellStart"/>
      <w:r w:rsidRPr="00A44D54">
        <w:rPr>
          <w:i/>
          <w:sz w:val="24"/>
          <w:szCs w:val="24"/>
        </w:rPr>
        <w:t>N</w:t>
      </w:r>
      <w:r>
        <w:rPr>
          <w:rFonts w:ascii="Symbol" w:hAnsi="Symbol" w:cs="Symbol"/>
          <w:sz w:val="24"/>
          <w:szCs w:val="24"/>
        </w:rPr>
        <w:t></w:t>
      </w:r>
      <w:r w:rsidRPr="00A44D54">
        <w:rPr>
          <w:i/>
          <w:sz w:val="24"/>
          <w:szCs w:val="24"/>
        </w:rPr>
        <w:t>t</w:t>
      </w:r>
      <w:proofErr w:type="spellEnd"/>
      <w:r>
        <w:rPr>
          <w:sz w:val="24"/>
          <w:szCs w:val="24"/>
        </w:rPr>
        <w:t>),</w:t>
      </w:r>
      <w:r w:rsidRPr="00C72666">
        <w:rPr>
          <w:sz w:val="24"/>
          <w:szCs w:val="24"/>
        </w:rPr>
        <w:tab/>
      </w:r>
      <w:r w:rsidR="003C4E33"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</w:t>
      </w:r>
      <w:proofErr w:type="spellStart"/>
      <w:r w:rsidRPr="00A44D54">
        <w:rPr>
          <w:i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= 1/2</w:t>
      </w:r>
      <w:r w:rsidR="00A44D54">
        <w:rPr>
          <w:sz w:val="24"/>
          <w:szCs w:val="24"/>
        </w:rPr>
        <w:t>ω</w:t>
      </w:r>
      <w:r>
        <w:rPr>
          <w:sz w:val="24"/>
          <w:szCs w:val="24"/>
          <w:vertAlign w:val="subscript"/>
        </w:rPr>
        <w:t xml:space="preserve">N </w:t>
      </w:r>
      <w:r>
        <w:rPr>
          <w:sz w:val="24"/>
          <w:szCs w:val="24"/>
        </w:rPr>
        <w:t>= 1/(</w:t>
      </w:r>
      <w:r w:rsidRPr="00A44D54">
        <w:rPr>
          <w:i/>
          <w:sz w:val="24"/>
          <w:szCs w:val="24"/>
        </w:rPr>
        <w:t>N</w:t>
      </w:r>
      <w:r>
        <w:rPr>
          <w:rFonts w:ascii="Symbol" w:hAnsi="Symbol" w:cs="Symbol"/>
          <w:sz w:val="24"/>
          <w:szCs w:val="24"/>
        </w:rPr>
        <w:t></w:t>
      </w:r>
      <w:proofErr w:type="spellStart"/>
      <w:r w:rsidR="00A44D54">
        <w:rPr>
          <w:sz w:val="24"/>
          <w:szCs w:val="24"/>
        </w:rPr>
        <w:t>ω</w:t>
      </w:r>
      <w:proofErr w:type="spellEnd"/>
      <w:r>
        <w:rPr>
          <w:sz w:val="24"/>
          <w:szCs w:val="24"/>
        </w:rPr>
        <w:t>),</w:t>
      </w:r>
      <w:r w:rsidR="003C4E33">
        <w:rPr>
          <w:sz w:val="24"/>
          <w:szCs w:val="24"/>
        </w:rPr>
        <w:t xml:space="preserve"> </w:t>
      </w:r>
      <w:r>
        <w:rPr>
          <w:rFonts w:ascii="Symbol" w:hAnsi="Symbol" w:cs="Symbol"/>
          <w:sz w:val="24"/>
          <w:szCs w:val="24"/>
        </w:rPr>
        <w:t></w:t>
      </w:r>
      <w:r w:rsidRPr="00A44D54">
        <w:rPr>
          <w:i/>
          <w:sz w:val="24"/>
          <w:szCs w:val="24"/>
        </w:rPr>
        <w:t>t</w:t>
      </w:r>
      <w:r>
        <w:rPr>
          <w:rFonts w:ascii="Symbol" w:hAnsi="Symbol" w:cs="Symbol"/>
          <w:sz w:val="24"/>
          <w:szCs w:val="24"/>
        </w:rPr>
        <w:t></w:t>
      </w:r>
      <w:r w:rsidR="00A44D54">
        <w:rPr>
          <w:sz w:val="24"/>
          <w:szCs w:val="24"/>
        </w:rPr>
        <w:t>ω</w:t>
      </w:r>
      <w:r>
        <w:rPr>
          <w:sz w:val="24"/>
          <w:szCs w:val="24"/>
        </w:rPr>
        <w:t>= 1/</w:t>
      </w:r>
      <w:r w:rsidRPr="00A44D54">
        <w:rPr>
          <w:i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3A394F" w:rsidRDefault="003C4E33" w:rsidP="003A394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Последние с</w:t>
      </w:r>
      <w:r w:rsidR="003A394F">
        <w:rPr>
          <w:sz w:val="24"/>
          <w:szCs w:val="24"/>
        </w:rPr>
        <w:t>оотношения являются условиями информационной равноценности временной и частотной форм представления сигналов. Другими словами: число отсчетов функц</w:t>
      </w:r>
      <w:proofErr w:type="gramStart"/>
      <w:r w:rsidR="003A394F">
        <w:rPr>
          <w:sz w:val="24"/>
          <w:szCs w:val="24"/>
        </w:rPr>
        <w:t>ии и ее</w:t>
      </w:r>
      <w:proofErr w:type="gramEnd"/>
      <w:r w:rsidR="003A394F">
        <w:rPr>
          <w:sz w:val="24"/>
          <w:szCs w:val="24"/>
        </w:rPr>
        <w:t xml:space="preserve"> спектра должны быть одинаковыми. Но ведь каждый отсчет комплексного спектра представляется двумя вещественными числами</w:t>
      </w:r>
      <w:r w:rsidR="003A394F" w:rsidRPr="00894FD7">
        <w:rPr>
          <w:sz w:val="24"/>
          <w:szCs w:val="24"/>
        </w:rPr>
        <w:t xml:space="preserve"> </w:t>
      </w:r>
      <w:r w:rsidR="003A394F">
        <w:rPr>
          <w:sz w:val="24"/>
          <w:szCs w:val="24"/>
        </w:rPr>
        <w:t xml:space="preserve">и, соответственно, число числовых отсчетов комплексного спектра в 2 раза больше отсчетов функции? Это так. Но представление спектра в комплексной форме - удобное математическое представление реальной вещественной спектральной функции, отсчеты которой образуются сложением двух сопряженных комплексных отсчетов. Полная информация о спектре функции в комплексной форме заключена только в одной его половине - отсчетах действительной и мнимой части комплексных чисел в частотном интервале (0, </w:t>
      </w:r>
      <w:r w:rsidR="00A44D54">
        <w:rPr>
          <w:sz w:val="24"/>
          <w:szCs w:val="24"/>
        </w:rPr>
        <w:t>ω</w:t>
      </w:r>
      <w:r w:rsidR="003A394F" w:rsidRPr="00A44D54">
        <w:rPr>
          <w:i/>
          <w:sz w:val="24"/>
          <w:szCs w:val="24"/>
          <w:vertAlign w:val="subscript"/>
        </w:rPr>
        <w:t>N</w:t>
      </w:r>
      <w:r w:rsidR="003A394F">
        <w:rPr>
          <w:sz w:val="24"/>
          <w:szCs w:val="24"/>
        </w:rPr>
        <w:t>), т.к. информация второй половины диапазона (-</w:t>
      </w:r>
      <w:r w:rsidR="00A44D54">
        <w:rPr>
          <w:sz w:val="24"/>
          <w:szCs w:val="24"/>
        </w:rPr>
        <w:t>ω</w:t>
      </w:r>
      <w:r w:rsidR="003A394F" w:rsidRPr="00A44D54">
        <w:rPr>
          <w:i/>
          <w:sz w:val="24"/>
          <w:szCs w:val="24"/>
          <w:vertAlign w:val="subscript"/>
        </w:rPr>
        <w:t>N</w:t>
      </w:r>
      <w:r w:rsidR="003A394F">
        <w:rPr>
          <w:sz w:val="24"/>
          <w:szCs w:val="24"/>
        </w:rPr>
        <w:t>, 0) является комплексно сопряженной с первой половиной, никакой дополнительной информации не несет.</w:t>
      </w:r>
    </w:p>
    <w:p w:rsidR="003A394F" w:rsidRDefault="0011685F" w:rsidP="003A394F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A394F">
        <w:rPr>
          <w:sz w:val="24"/>
          <w:szCs w:val="24"/>
        </w:rPr>
        <w:t xml:space="preserve">ри дискретном представлении сигналов аргумент </w:t>
      </w:r>
      <w:proofErr w:type="spellStart"/>
      <w:r w:rsidR="003A394F" w:rsidRPr="00A44D54">
        <w:rPr>
          <w:i/>
          <w:sz w:val="24"/>
          <w:szCs w:val="24"/>
        </w:rPr>
        <w:t>t</w:t>
      </w:r>
      <w:r w:rsidR="003A394F" w:rsidRPr="00A44D54">
        <w:rPr>
          <w:i/>
          <w:sz w:val="24"/>
          <w:szCs w:val="24"/>
          <w:vertAlign w:val="subscript"/>
        </w:rPr>
        <w:t>k</w:t>
      </w:r>
      <w:proofErr w:type="spellEnd"/>
      <w:r w:rsidR="003A394F">
        <w:rPr>
          <w:sz w:val="24"/>
          <w:szCs w:val="24"/>
        </w:rPr>
        <w:t xml:space="preserve"> измеряется в числе отсчетов </w:t>
      </w:r>
      <w:proofErr w:type="spellStart"/>
      <w:r w:rsidR="003A394F" w:rsidRPr="00A44D54">
        <w:rPr>
          <w:i/>
          <w:sz w:val="24"/>
          <w:szCs w:val="24"/>
        </w:rPr>
        <w:t>k</w:t>
      </w:r>
      <w:proofErr w:type="spellEnd"/>
      <w:r w:rsidR="003A394F">
        <w:rPr>
          <w:sz w:val="24"/>
          <w:szCs w:val="24"/>
        </w:rPr>
        <w:t xml:space="preserve"> (по умолчанию принимается </w:t>
      </w:r>
      <w:r w:rsidR="003A394F">
        <w:rPr>
          <w:rFonts w:ascii="Symbol" w:hAnsi="Symbol" w:cs="Symbol"/>
          <w:sz w:val="24"/>
          <w:szCs w:val="24"/>
        </w:rPr>
        <w:t></w:t>
      </w:r>
      <w:r w:rsidR="003A394F" w:rsidRPr="00A44D54">
        <w:rPr>
          <w:i/>
          <w:sz w:val="24"/>
          <w:szCs w:val="24"/>
        </w:rPr>
        <w:t>t</w:t>
      </w:r>
      <w:r w:rsidR="003A394F">
        <w:rPr>
          <w:sz w:val="24"/>
          <w:szCs w:val="24"/>
        </w:rPr>
        <w:t xml:space="preserve">=1), а </w:t>
      </w:r>
      <w:r>
        <w:rPr>
          <w:sz w:val="24"/>
          <w:szCs w:val="24"/>
        </w:rPr>
        <w:t xml:space="preserve">обратное дискретное </w:t>
      </w:r>
      <w:r w:rsidR="003A394F">
        <w:rPr>
          <w:sz w:val="24"/>
          <w:szCs w:val="24"/>
        </w:rPr>
        <w:t>преобразовани</w:t>
      </w:r>
      <w:r>
        <w:rPr>
          <w:sz w:val="24"/>
          <w:szCs w:val="24"/>
        </w:rPr>
        <w:t>е</w:t>
      </w:r>
      <w:r w:rsidR="003A394F">
        <w:rPr>
          <w:sz w:val="24"/>
          <w:szCs w:val="24"/>
        </w:rPr>
        <w:t xml:space="preserve"> Фурье выполняются по аргументу </w:t>
      </w:r>
      <w:proofErr w:type="spellStart"/>
      <w:r w:rsidR="003A394F" w:rsidRPr="00395695">
        <w:rPr>
          <w:i/>
          <w:sz w:val="24"/>
          <w:szCs w:val="24"/>
        </w:rPr>
        <w:t>n</w:t>
      </w:r>
      <w:proofErr w:type="spellEnd"/>
      <w:r w:rsidR="003A394F">
        <w:rPr>
          <w:sz w:val="24"/>
          <w:szCs w:val="24"/>
        </w:rPr>
        <w:t xml:space="preserve"> на главных периодах</w:t>
      </w:r>
      <w:r w:rsidR="003A394F" w:rsidRPr="00894FD7">
        <w:rPr>
          <w:sz w:val="24"/>
          <w:szCs w:val="24"/>
        </w:rPr>
        <w:t xml:space="preserve">. </w:t>
      </w:r>
      <w:r w:rsidR="003A394F">
        <w:rPr>
          <w:sz w:val="24"/>
          <w:szCs w:val="24"/>
        </w:rPr>
        <w:t xml:space="preserve">При значениях </w:t>
      </w:r>
      <w:r w:rsidR="003A394F" w:rsidRPr="00395695">
        <w:rPr>
          <w:i/>
          <w:sz w:val="24"/>
          <w:szCs w:val="24"/>
          <w:lang w:val="en-US"/>
        </w:rPr>
        <w:t>N</w:t>
      </w:r>
      <w:r w:rsidR="003A394F">
        <w:rPr>
          <w:sz w:val="24"/>
          <w:szCs w:val="24"/>
        </w:rPr>
        <w:t>, кратных 2:</w:t>
      </w:r>
    </w:p>
    <w:p w:rsidR="003A394F" w:rsidRPr="00617F93" w:rsidRDefault="003C4E33" w:rsidP="003A394F">
      <w:pPr>
        <w:widowControl w:val="0"/>
        <w:jc w:val="right"/>
        <w:rPr>
          <w:sz w:val="24"/>
          <w:szCs w:val="24"/>
        </w:rPr>
      </w:pPr>
      <w:r w:rsidRPr="00395695">
        <w:rPr>
          <w:position w:val="-28"/>
          <w:sz w:val="24"/>
          <w:lang w:val="en-US"/>
        </w:rPr>
        <w:object w:dxaOrig="3220" w:dyaOrig="680">
          <v:shape id="_x0000_i1051" type="#_x0000_t75" style="width:160.75pt;height:33.95pt" o:ole="">
            <v:imagedata r:id="rId67" o:title=""/>
          </v:shape>
          <o:OLEObject Type="Embed" ProgID="Equation.DSMT4" ShapeID="_x0000_i1051" DrawAspect="Content" ObjectID="_1547922040" r:id="rId68"/>
        </w:object>
      </w:r>
      <w:r w:rsidR="003A394F" w:rsidRPr="00617F93">
        <w:rPr>
          <w:sz w:val="24"/>
          <w:szCs w:val="24"/>
        </w:rPr>
        <w:tab/>
      </w:r>
      <w:r w:rsidR="003A394F" w:rsidRPr="00617F93">
        <w:rPr>
          <w:sz w:val="24"/>
          <w:szCs w:val="24"/>
        </w:rPr>
        <w:tab/>
      </w:r>
      <w:r w:rsidR="00AE165D">
        <w:rPr>
          <w:sz w:val="24"/>
          <w:szCs w:val="24"/>
        </w:rPr>
        <w:tab/>
      </w:r>
      <w:r w:rsidR="00AE165D">
        <w:rPr>
          <w:sz w:val="24"/>
          <w:szCs w:val="24"/>
        </w:rPr>
        <w:tab/>
      </w:r>
      <w:r w:rsidR="003A394F" w:rsidRPr="00617F93">
        <w:rPr>
          <w:sz w:val="24"/>
          <w:szCs w:val="24"/>
        </w:rPr>
        <w:tab/>
        <w:t>(</w:t>
      </w:r>
      <w:r w:rsidR="00AE165D">
        <w:rPr>
          <w:sz w:val="24"/>
          <w:szCs w:val="24"/>
        </w:rPr>
        <w:t>7</w:t>
      </w:r>
      <w:r w:rsidR="003A394F" w:rsidRPr="00617F93">
        <w:rPr>
          <w:sz w:val="24"/>
          <w:szCs w:val="24"/>
        </w:rPr>
        <w:t>)</w:t>
      </w:r>
    </w:p>
    <w:p w:rsidR="003A394F" w:rsidRDefault="00AE165D" w:rsidP="003A394F">
      <w:pPr>
        <w:widowControl w:val="0"/>
        <w:jc w:val="right"/>
        <w:rPr>
          <w:sz w:val="24"/>
          <w:szCs w:val="24"/>
        </w:rPr>
      </w:pPr>
      <w:r w:rsidRPr="00395695">
        <w:rPr>
          <w:position w:val="-28"/>
          <w:sz w:val="24"/>
          <w:lang w:val="en-US"/>
        </w:rPr>
        <w:object w:dxaOrig="3739" w:dyaOrig="680">
          <v:shape id="_x0000_i1052" type="#_x0000_t75" style="width:186.6pt;height:33.95pt" o:ole="">
            <v:imagedata r:id="rId69" o:title=""/>
          </v:shape>
          <o:OLEObject Type="Embed" ProgID="Equation.DSMT4" ShapeID="_x0000_i1052" DrawAspect="Content" ObjectID="_1547922041" r:id="rId70"/>
        </w:object>
      </w:r>
      <w:r w:rsidR="003A394F" w:rsidRPr="00617F9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94F" w:rsidRPr="00617F9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394F" w:rsidRPr="00617F93">
        <w:rPr>
          <w:sz w:val="24"/>
          <w:szCs w:val="24"/>
        </w:rPr>
        <w:t>(</w:t>
      </w:r>
      <w:r>
        <w:rPr>
          <w:sz w:val="24"/>
          <w:szCs w:val="24"/>
        </w:rPr>
        <w:t>8</w:t>
      </w:r>
      <w:r w:rsidR="003A394F" w:rsidRPr="00617F93">
        <w:rPr>
          <w:sz w:val="24"/>
          <w:szCs w:val="24"/>
        </w:rPr>
        <w:t>)</w:t>
      </w:r>
    </w:p>
    <w:p w:rsidR="00AE165D" w:rsidRDefault="00AE165D" w:rsidP="00AE165D">
      <w:pPr>
        <w:widowControl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Главный период спектра в (7) для циклических частот от -0.5 до 0.5, для угловых частот от -</w:t>
      </w:r>
      <w:r>
        <w:rPr>
          <w:rFonts w:ascii="Symbol" w:hAnsi="Symbol" w:cs="Symbol"/>
          <w:sz w:val="24"/>
          <w:szCs w:val="24"/>
        </w:rPr>
        <w:t></w:t>
      </w:r>
      <w:r>
        <w:rPr>
          <w:sz w:val="24"/>
          <w:szCs w:val="24"/>
        </w:rPr>
        <w:t xml:space="preserve"> до </w:t>
      </w:r>
      <w:r>
        <w:rPr>
          <w:rFonts w:ascii="Symbol" w:hAnsi="Symbol" w:cs="Symbol"/>
          <w:sz w:val="24"/>
          <w:szCs w:val="24"/>
        </w:rPr>
        <w:t></w:t>
      </w:r>
      <w:r>
        <w:rPr>
          <w:sz w:val="24"/>
          <w:szCs w:val="24"/>
        </w:rPr>
        <w:t>. Для исключения отрицательных частот и использования идентичных алгоритмов прямого и обратного преобразования Фурье главный период спектра рассматривается в интервале (0, 2ω</w:t>
      </w:r>
      <w:r w:rsidRPr="00A44D54">
        <w:rPr>
          <w:i/>
          <w:sz w:val="24"/>
          <w:szCs w:val="24"/>
          <w:vertAlign w:val="subscript"/>
        </w:rPr>
        <w:t>N</w:t>
      </w:r>
      <w:r>
        <w:rPr>
          <w:sz w:val="24"/>
          <w:szCs w:val="24"/>
        </w:rPr>
        <w:t>) (0</w:t>
      </w:r>
      <w:r>
        <w:rPr>
          <w:sz w:val="24"/>
          <w:szCs w:val="24"/>
        </w:rPr>
        <w:sym w:font="Symbol" w:char="F0A3"/>
      </w:r>
      <w:proofErr w:type="spellStart"/>
      <w:r w:rsidRPr="0011685F">
        <w:rPr>
          <w:i/>
          <w:sz w:val="24"/>
          <w:szCs w:val="24"/>
        </w:rPr>
        <w:t>n</w:t>
      </w:r>
      <w:proofErr w:type="spellEnd"/>
      <w:r>
        <w:rPr>
          <w:sz w:val="24"/>
          <w:szCs w:val="24"/>
        </w:rPr>
        <w:sym w:font="Symbol" w:char="F0A3"/>
      </w:r>
      <w:r w:rsidRPr="0011685F">
        <w:rPr>
          <w:i/>
          <w:sz w:val="24"/>
          <w:szCs w:val="24"/>
        </w:rPr>
        <w:t>N</w:t>
      </w:r>
      <w:r>
        <w:rPr>
          <w:sz w:val="24"/>
          <w:szCs w:val="24"/>
        </w:rPr>
        <w:t xml:space="preserve">), суммирование в (8) производится соответственно от 0 до </w:t>
      </w:r>
      <w:r w:rsidRPr="0011685F">
        <w:rPr>
          <w:i/>
          <w:sz w:val="24"/>
          <w:szCs w:val="24"/>
        </w:rPr>
        <w:t>N</w:t>
      </w:r>
      <w:r>
        <w:rPr>
          <w:sz w:val="24"/>
          <w:szCs w:val="24"/>
        </w:rPr>
        <w:t>-1.</w:t>
      </w:r>
      <w:proofErr w:type="gramEnd"/>
      <w:r>
        <w:rPr>
          <w:sz w:val="24"/>
          <w:szCs w:val="24"/>
        </w:rPr>
        <w:t xml:space="preserve"> При этом комплексно сопряженным отсчетам </w:t>
      </w:r>
      <w:r w:rsidRPr="00AE165D">
        <w:rPr>
          <w:i/>
          <w:sz w:val="24"/>
          <w:szCs w:val="24"/>
        </w:rPr>
        <w:t>S</w:t>
      </w:r>
      <w:r>
        <w:rPr>
          <w:sz w:val="24"/>
          <w:szCs w:val="24"/>
        </w:rPr>
        <w:t>*(</w:t>
      </w:r>
      <w:proofErr w:type="spellStart"/>
      <w:r w:rsidRPr="00AE165D">
        <w:rPr>
          <w:i/>
          <w:sz w:val="24"/>
          <w:szCs w:val="24"/>
        </w:rPr>
        <w:t>n</w:t>
      </w:r>
      <w:proofErr w:type="spellEnd"/>
      <w:r>
        <w:rPr>
          <w:sz w:val="24"/>
          <w:szCs w:val="24"/>
        </w:rPr>
        <w:t xml:space="preserve">) соответствуют отсчеты </w:t>
      </w:r>
      <w:r w:rsidRPr="00AE165D">
        <w:rPr>
          <w:i/>
          <w:sz w:val="24"/>
          <w:szCs w:val="24"/>
        </w:rPr>
        <w:t>S</w:t>
      </w:r>
      <w:r>
        <w:rPr>
          <w:sz w:val="24"/>
          <w:szCs w:val="24"/>
        </w:rPr>
        <w:t>(</w:t>
      </w:r>
      <w:proofErr w:type="spellStart"/>
      <w:r w:rsidRPr="00AE165D">
        <w:rPr>
          <w:i/>
          <w:sz w:val="24"/>
          <w:szCs w:val="24"/>
        </w:rPr>
        <w:t>N-n</w:t>
      </w:r>
      <w:proofErr w:type="spellEnd"/>
      <w:r>
        <w:rPr>
          <w:sz w:val="24"/>
          <w:szCs w:val="24"/>
        </w:rPr>
        <w:t>).</w:t>
      </w:r>
    </w:p>
    <w:p w:rsidR="000C120F" w:rsidRPr="00617F93" w:rsidRDefault="000C120F" w:rsidP="000C120F">
      <w:pPr>
        <w:widowControl w:val="0"/>
        <w:jc w:val="right"/>
        <w:rPr>
          <w:sz w:val="24"/>
          <w:szCs w:val="24"/>
        </w:rPr>
      </w:pPr>
      <w:r w:rsidRPr="00395695">
        <w:rPr>
          <w:position w:val="-28"/>
          <w:sz w:val="24"/>
          <w:lang w:val="en-US"/>
        </w:rPr>
        <w:object w:dxaOrig="3180" w:dyaOrig="680">
          <v:shape id="_x0000_i1053" type="#_x0000_t75" style="width:158.2pt;height:33.95pt" o:ole="">
            <v:imagedata r:id="rId71" o:title=""/>
          </v:shape>
          <o:OLEObject Type="Embed" ProgID="Equation.DSMT4" ShapeID="_x0000_i1053" DrawAspect="Content" ObjectID="_1547922042" r:id="rId72"/>
        </w:object>
      </w:r>
      <w:r w:rsidRPr="00617F93">
        <w:rPr>
          <w:sz w:val="24"/>
          <w:szCs w:val="24"/>
        </w:rPr>
        <w:tab/>
      </w:r>
      <w:r w:rsidRPr="00617F9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17F93">
        <w:rPr>
          <w:sz w:val="24"/>
          <w:szCs w:val="24"/>
        </w:rPr>
        <w:tab/>
        <w:t>(</w:t>
      </w:r>
      <w:r>
        <w:rPr>
          <w:sz w:val="24"/>
          <w:szCs w:val="24"/>
        </w:rPr>
        <w:t>9</w:t>
      </w:r>
      <w:r w:rsidRPr="00617F93">
        <w:rPr>
          <w:sz w:val="24"/>
          <w:szCs w:val="24"/>
        </w:rPr>
        <w:t>)</w:t>
      </w:r>
    </w:p>
    <w:p w:rsidR="000C120F" w:rsidRDefault="000C120F" w:rsidP="000C120F">
      <w:pPr>
        <w:widowControl w:val="0"/>
        <w:jc w:val="right"/>
        <w:rPr>
          <w:sz w:val="24"/>
          <w:szCs w:val="24"/>
        </w:rPr>
      </w:pPr>
      <w:r w:rsidRPr="00395695">
        <w:rPr>
          <w:position w:val="-28"/>
          <w:sz w:val="24"/>
          <w:lang w:val="en-US"/>
        </w:rPr>
        <w:object w:dxaOrig="3480" w:dyaOrig="680">
          <v:shape id="_x0000_i1054" type="#_x0000_t75" style="width:173.9pt;height:33.95pt" o:ole="">
            <v:imagedata r:id="rId73" o:title=""/>
          </v:shape>
          <o:OLEObject Type="Embed" ProgID="Equation.DSMT4" ShapeID="_x0000_i1054" DrawAspect="Content" ObjectID="_1547922043" r:id="rId74"/>
        </w:object>
      </w:r>
      <w:r w:rsidRPr="00617F9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17F93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C120F">
        <w:rPr>
          <w:sz w:val="24"/>
          <w:szCs w:val="24"/>
        </w:rPr>
        <w:t>(</w:t>
      </w:r>
      <w:r>
        <w:rPr>
          <w:sz w:val="24"/>
          <w:szCs w:val="24"/>
        </w:rPr>
        <w:t>10</w:t>
      </w:r>
      <w:r w:rsidRPr="000C120F">
        <w:rPr>
          <w:sz w:val="24"/>
          <w:szCs w:val="24"/>
        </w:rPr>
        <w:t>)</w:t>
      </w:r>
    </w:p>
    <w:p w:rsidR="00121755" w:rsidRPr="00121755" w:rsidRDefault="00121755" w:rsidP="008F3BB3">
      <w:pPr>
        <w:pStyle w:val="030956"/>
        <w:spacing w:before="0"/>
        <w:ind w:left="0" w:firstLine="0"/>
        <w:rPr>
          <w:bCs/>
        </w:rPr>
      </w:pPr>
      <w:r>
        <w:rPr>
          <w:bCs/>
        </w:rPr>
        <w:t xml:space="preserve">Формулы </w:t>
      </w:r>
      <w:r w:rsidRPr="00121755">
        <w:rPr>
          <w:bCs/>
        </w:rPr>
        <w:t>(</w:t>
      </w:r>
      <w:r>
        <w:rPr>
          <w:bCs/>
        </w:rPr>
        <w:t>9, 10) носят название прямого и обратного дискретных преобразований Фурье.</w:t>
      </w:r>
    </w:p>
    <w:p w:rsidR="00AE165D" w:rsidRPr="00617F93" w:rsidRDefault="00AE165D" w:rsidP="00AE165D">
      <w:pPr>
        <w:pStyle w:val="030956"/>
        <w:spacing w:before="0"/>
        <w:ind w:left="0" w:firstLine="709"/>
        <w:rPr>
          <w:bCs/>
        </w:rPr>
      </w:pPr>
      <w:r w:rsidRPr="00AE165D">
        <w:rPr>
          <w:bCs/>
        </w:rPr>
        <w:t>Пример:</w:t>
      </w:r>
      <w:r w:rsidRPr="000D2C26">
        <w:rPr>
          <w:b/>
          <w:bCs/>
        </w:rPr>
        <w:t xml:space="preserve"> </w:t>
      </w:r>
      <w:r w:rsidRPr="00C55E29">
        <w:rPr>
          <w:szCs w:val="24"/>
        </w:rPr>
        <w:t>На интервале</w:t>
      </w:r>
      <w:proofErr w:type="gramStart"/>
      <w:r w:rsidRPr="00C55E29">
        <w:rPr>
          <w:szCs w:val="24"/>
        </w:rPr>
        <w:t xml:space="preserve"> </w:t>
      </w:r>
      <w:r w:rsidRPr="00C55E29">
        <w:rPr>
          <w:i/>
          <w:szCs w:val="24"/>
        </w:rPr>
        <w:t>Т</w:t>
      </w:r>
      <w:proofErr w:type="gramEnd"/>
      <w:r>
        <w:rPr>
          <w:szCs w:val="24"/>
        </w:rPr>
        <w:t xml:space="preserve"> = </w:t>
      </w:r>
      <w:r w:rsidRPr="00AE165D">
        <w:rPr>
          <w:szCs w:val="24"/>
        </w:rPr>
        <w:t>[</w:t>
      </w:r>
      <w:r w:rsidRPr="00C55E29">
        <w:rPr>
          <w:szCs w:val="24"/>
        </w:rPr>
        <w:t>0,</w:t>
      </w:r>
      <w:r w:rsidRPr="00AE165D">
        <w:rPr>
          <w:szCs w:val="24"/>
        </w:rPr>
        <w:t xml:space="preserve"> </w:t>
      </w:r>
      <w:r w:rsidRPr="00C55E29">
        <w:rPr>
          <w:szCs w:val="24"/>
        </w:rPr>
        <w:t>100</w:t>
      </w:r>
      <w:r w:rsidRPr="00AE165D">
        <w:rPr>
          <w:szCs w:val="24"/>
        </w:rPr>
        <w:t>]</w:t>
      </w:r>
      <w:r w:rsidRPr="00C55E29">
        <w:rPr>
          <w:szCs w:val="24"/>
        </w:rPr>
        <w:t xml:space="preserve"> задан сигнал </w:t>
      </w:r>
      <w:r w:rsidRPr="00C55E29">
        <w:rPr>
          <w:i/>
          <w:szCs w:val="24"/>
          <w:lang w:val="en-US"/>
        </w:rPr>
        <w:t>s</w:t>
      </w:r>
      <w:r w:rsidRPr="00C55E29">
        <w:rPr>
          <w:szCs w:val="24"/>
        </w:rPr>
        <w:t>(</w:t>
      </w:r>
      <w:r w:rsidRPr="00C55E29">
        <w:rPr>
          <w:i/>
          <w:szCs w:val="24"/>
          <w:lang w:val="en-US"/>
        </w:rPr>
        <w:t>k</w:t>
      </w:r>
      <w:r w:rsidRPr="00C55E29">
        <w:rPr>
          <w:szCs w:val="24"/>
        </w:rPr>
        <w:t>) =</w:t>
      </w:r>
      <w:r w:rsidRPr="00C55E29">
        <w:rPr>
          <w:position w:val="-22"/>
          <w:szCs w:val="24"/>
          <w:lang w:val="en-US"/>
        </w:rPr>
        <w:object w:dxaOrig="340" w:dyaOrig="620">
          <v:shape id="_x0000_i1055" type="#_x0000_t75" style="width:17.25pt;height:30.95pt" o:ole="" fillcolor="window">
            <v:imagedata r:id="rId75" o:title=""/>
          </v:shape>
          <o:OLEObject Type="Embed" ProgID="Equation.3" ShapeID="_x0000_i1055" DrawAspect="Content" ObjectID="_1547922044" r:id="rId76"/>
        </w:object>
      </w:r>
      <w:r w:rsidRPr="00C55E29">
        <w:rPr>
          <w:rFonts w:ascii="Symbol" w:hAnsi="Symbol" w:cs="Symbol"/>
          <w:szCs w:val="24"/>
          <w:lang w:val="en-US"/>
        </w:rPr>
        <w:t></w:t>
      </w:r>
      <w:r w:rsidRPr="00C55E29">
        <w:rPr>
          <w:szCs w:val="24"/>
        </w:rPr>
        <w:t>(</w:t>
      </w:r>
      <w:r w:rsidRPr="00C55E29">
        <w:rPr>
          <w:i/>
          <w:szCs w:val="24"/>
          <w:lang w:val="en-US"/>
        </w:rPr>
        <w:t>k</w:t>
      </w:r>
      <w:r w:rsidRPr="008B07ED">
        <w:rPr>
          <w:i/>
          <w:szCs w:val="24"/>
        </w:rPr>
        <w:t>-</w:t>
      </w:r>
      <w:proofErr w:type="spellStart"/>
      <w:r w:rsidRPr="008B07ED">
        <w:rPr>
          <w:i/>
          <w:szCs w:val="24"/>
          <w:lang w:val="en-US"/>
        </w:rPr>
        <w:t>i</w:t>
      </w:r>
      <w:proofErr w:type="spellEnd"/>
      <w:r w:rsidRPr="00C55E29">
        <w:rPr>
          <w:szCs w:val="24"/>
        </w:rPr>
        <w:t xml:space="preserve">) - прямоугольный импульс с единичными значениями на точках </w:t>
      </w:r>
      <w:r w:rsidRPr="00C55E29">
        <w:rPr>
          <w:i/>
          <w:szCs w:val="24"/>
          <w:lang w:val="en-US"/>
        </w:rPr>
        <w:t>k</w:t>
      </w:r>
      <w:r w:rsidRPr="00C55E29">
        <w:rPr>
          <w:szCs w:val="24"/>
        </w:rPr>
        <w:t xml:space="preserve"> от 3 до 8. Форма сигнала и его спектра в главном </w:t>
      </w:r>
      <w:r w:rsidRPr="00C55E29">
        <w:rPr>
          <w:szCs w:val="24"/>
        </w:rPr>
        <w:lastRenderedPageBreak/>
        <w:t xml:space="preserve">частотном диапазоне, вычисленном по формуле </w:t>
      </w:r>
      <w:r w:rsidRPr="00C55E29">
        <w:rPr>
          <w:i/>
          <w:szCs w:val="24"/>
          <w:lang w:val="en-US"/>
        </w:rPr>
        <w:t>S</w:t>
      </w:r>
      <w:r w:rsidRPr="00C55E29">
        <w:rPr>
          <w:szCs w:val="24"/>
        </w:rPr>
        <w:t>(</w:t>
      </w:r>
      <w:r w:rsidRPr="00C55E29">
        <w:rPr>
          <w:i/>
          <w:szCs w:val="24"/>
          <w:lang w:val="en-US"/>
        </w:rPr>
        <w:t>n</w:t>
      </w:r>
      <w:r w:rsidRPr="00C55E29">
        <w:rPr>
          <w:szCs w:val="24"/>
        </w:rPr>
        <w:t>) =</w:t>
      </w:r>
      <w:r w:rsidRPr="00C55E29">
        <w:rPr>
          <w:position w:val="-22"/>
          <w:szCs w:val="24"/>
          <w:lang w:val="en-US"/>
        </w:rPr>
        <w:object w:dxaOrig="400" w:dyaOrig="620">
          <v:shape id="_x0000_i1056" type="#_x0000_t75" style="width:19.75pt;height:30.95pt" o:ole="" fillcolor="window">
            <v:imagedata r:id="rId77" o:title=""/>
          </v:shape>
          <o:OLEObject Type="Embed" ProgID="Equation.3" ShapeID="_x0000_i1056" DrawAspect="Content" ObjectID="_1547922045" r:id="rId78"/>
        </w:object>
      </w:r>
      <w:r w:rsidRPr="00C55E29">
        <w:rPr>
          <w:i/>
          <w:szCs w:val="24"/>
          <w:lang w:val="en-US"/>
        </w:rPr>
        <w:t>s</w:t>
      </w:r>
      <w:r w:rsidRPr="00C55E29">
        <w:rPr>
          <w:szCs w:val="24"/>
        </w:rPr>
        <w:t>(</w:t>
      </w:r>
      <w:r w:rsidRPr="00C55E29">
        <w:rPr>
          <w:i/>
          <w:szCs w:val="24"/>
          <w:lang w:val="en-US"/>
        </w:rPr>
        <w:t>k</w:t>
      </w:r>
      <w:r w:rsidRPr="00C55E29">
        <w:rPr>
          <w:szCs w:val="24"/>
        </w:rPr>
        <w:t>)</w:t>
      </w:r>
      <w:r w:rsidRPr="00C55E29">
        <w:rPr>
          <w:szCs w:val="24"/>
          <w:lang w:val="en-US"/>
        </w:rPr>
        <w:sym w:font="Symbol" w:char="F0D7"/>
      </w:r>
      <w:r>
        <w:rPr>
          <w:szCs w:val="24"/>
          <w:lang w:val="en-US"/>
        </w:rPr>
        <w:t>exp</w:t>
      </w:r>
      <w:r w:rsidRPr="00C55E29">
        <w:rPr>
          <w:szCs w:val="24"/>
        </w:rPr>
        <w:t>(-</w:t>
      </w:r>
      <w:r w:rsidRPr="00C55E29">
        <w:rPr>
          <w:i/>
          <w:szCs w:val="24"/>
          <w:lang w:val="en-US"/>
        </w:rPr>
        <w:t>j</w:t>
      </w:r>
      <w:r w:rsidRPr="00C55E29">
        <w:rPr>
          <w:szCs w:val="24"/>
        </w:rPr>
        <w:t>2</w:t>
      </w:r>
      <w:r w:rsidRPr="00C55E29">
        <w:rPr>
          <w:rFonts w:ascii="Symbol" w:hAnsi="Symbol" w:cs="Symbol"/>
          <w:szCs w:val="24"/>
        </w:rPr>
        <w:t></w:t>
      </w:r>
      <w:proofErr w:type="spellStart"/>
      <w:r w:rsidRPr="00C55E29">
        <w:rPr>
          <w:i/>
          <w:szCs w:val="24"/>
          <w:lang w:val="en-US"/>
        </w:rPr>
        <w:t>kn</w:t>
      </w:r>
      <w:proofErr w:type="spellEnd"/>
      <w:r w:rsidRPr="00C55E29">
        <w:rPr>
          <w:szCs w:val="24"/>
        </w:rPr>
        <w:t xml:space="preserve">/100) с нумерацией по </w:t>
      </w:r>
      <w:r w:rsidRPr="00C55E29">
        <w:rPr>
          <w:i/>
          <w:szCs w:val="24"/>
          <w:lang w:val="en-US"/>
        </w:rPr>
        <w:t>n</w:t>
      </w:r>
      <w:r w:rsidRPr="00C55E29">
        <w:rPr>
          <w:szCs w:val="24"/>
        </w:rPr>
        <w:t xml:space="preserve"> от -50 до +50 с шагом по частоте, соответственно, </w:t>
      </w:r>
      <w:r w:rsidRPr="00C55E29">
        <w:rPr>
          <w:rFonts w:ascii="Symbol" w:hAnsi="Symbol" w:cs="Symbol"/>
          <w:szCs w:val="24"/>
          <w:lang w:val="en-US"/>
        </w:rPr>
        <w:t></w:t>
      </w:r>
      <w:r w:rsidRPr="00C55E29">
        <w:rPr>
          <w:rFonts w:ascii="Symbol" w:hAnsi="Symbol" w:cs="Symbol"/>
          <w:szCs w:val="24"/>
          <w:lang w:val="en-US"/>
        </w:rPr>
        <w:t></w:t>
      </w:r>
      <w:r w:rsidRPr="00C55E29">
        <w:rPr>
          <w:rFonts w:cs="Symbol"/>
          <w:szCs w:val="24"/>
        </w:rPr>
        <w:t xml:space="preserve"> </w:t>
      </w:r>
      <w:r w:rsidRPr="00C55E29">
        <w:rPr>
          <w:szCs w:val="24"/>
        </w:rPr>
        <w:t>= 2</w:t>
      </w:r>
      <w:r w:rsidRPr="00C55E29">
        <w:rPr>
          <w:rFonts w:ascii="Symbol" w:hAnsi="Symbol" w:cs="Symbol"/>
          <w:szCs w:val="24"/>
        </w:rPr>
        <w:t></w:t>
      </w:r>
      <w:r w:rsidRPr="00C55E29">
        <w:rPr>
          <w:szCs w:val="24"/>
        </w:rPr>
        <w:t xml:space="preserve">/100, </w:t>
      </w:r>
      <w:proofErr w:type="gramStart"/>
      <w:r w:rsidRPr="00C55E29">
        <w:rPr>
          <w:szCs w:val="24"/>
        </w:rPr>
        <w:t>приведены</w:t>
      </w:r>
      <w:proofErr w:type="gramEnd"/>
      <w:r w:rsidRPr="00C55E29">
        <w:rPr>
          <w:szCs w:val="24"/>
        </w:rPr>
        <w:t xml:space="preserve"> на рис. </w:t>
      </w:r>
      <w:r w:rsidR="00617F93" w:rsidRPr="00617F93">
        <w:t>9.</w:t>
      </w:r>
    </w:p>
    <w:p w:rsidR="003A394F" w:rsidRDefault="00437779" w:rsidP="00AE165D">
      <w:pPr>
        <w:widowControl w:val="0"/>
        <w:spacing w:before="120" w:after="1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4494530" cy="1242695"/>
            <wp:effectExtent l="19050" t="0" r="1270" b="0"/>
            <wp:docPr id="40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1242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94F" w:rsidRDefault="003A394F" w:rsidP="003A394F">
      <w:pPr>
        <w:widowControl w:val="0"/>
        <w:spacing w:before="120" w:after="120"/>
        <w:jc w:val="center"/>
        <w:rPr>
          <w:sz w:val="24"/>
          <w:szCs w:val="24"/>
        </w:rPr>
      </w:pPr>
      <w:r>
        <w:t xml:space="preserve">Рис. </w:t>
      </w:r>
      <w:r w:rsidR="00617F93" w:rsidRPr="00A3696D">
        <w:t>9</w:t>
      </w:r>
      <w:r>
        <w:t>. Дискретный сигнал и его спектр</w:t>
      </w:r>
    </w:p>
    <w:p w:rsidR="007A4BDF" w:rsidRDefault="007A4BDF" w:rsidP="00CD2CF0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</w:p>
    <w:p w:rsidR="00CD2CF0" w:rsidRPr="00BA2B49" w:rsidRDefault="00CD2CF0" w:rsidP="00CD2CF0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BA2B49">
        <w:rPr>
          <w:b/>
          <w:bCs/>
          <w:sz w:val="24"/>
          <w:szCs w:val="24"/>
        </w:rPr>
        <w:t xml:space="preserve">ЗАДАНИЕ НА </w:t>
      </w:r>
      <w:r w:rsidR="00285784" w:rsidRPr="00285784">
        <w:rPr>
          <w:b/>
          <w:bCs/>
          <w:sz w:val="24"/>
          <w:szCs w:val="24"/>
        </w:rPr>
        <w:t>ПРАКТИЧЕСКОЕ ЗАНЯТИЕ</w:t>
      </w:r>
      <w:r w:rsidR="00A3696D">
        <w:rPr>
          <w:b/>
          <w:bCs/>
          <w:sz w:val="24"/>
          <w:szCs w:val="24"/>
        </w:rPr>
        <w:t xml:space="preserve"> </w:t>
      </w:r>
      <w:r w:rsidR="008476DA">
        <w:rPr>
          <w:b/>
          <w:bCs/>
          <w:sz w:val="24"/>
          <w:szCs w:val="24"/>
        </w:rPr>
        <w:t>№</w:t>
      </w:r>
      <w:r w:rsidR="00A3696D">
        <w:rPr>
          <w:b/>
          <w:bCs/>
          <w:sz w:val="24"/>
          <w:szCs w:val="24"/>
        </w:rPr>
        <w:t>2</w:t>
      </w:r>
    </w:p>
    <w:p w:rsidR="00CD2CF0" w:rsidRPr="00CD2CF0" w:rsidRDefault="005073E1" w:rsidP="00524223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CD2CF0" w:rsidRPr="00CD2CF0">
        <w:rPr>
          <w:rFonts w:ascii="Times New Roman" w:hAnsi="Times New Roman"/>
        </w:rPr>
        <w:t xml:space="preserve">аписать </w:t>
      </w:r>
      <w:r w:rsidR="00A3696D" w:rsidRPr="00A3696D">
        <w:rPr>
          <w:rFonts w:ascii="Times New Roman" w:hAnsi="Times New Roman"/>
          <w:i/>
          <w:lang w:val="en-US"/>
        </w:rPr>
        <w:t>m</w:t>
      </w:r>
      <w:r w:rsidR="00A3696D" w:rsidRPr="00A3696D">
        <w:rPr>
          <w:rFonts w:ascii="Times New Roman" w:hAnsi="Times New Roman"/>
          <w:i/>
        </w:rPr>
        <w:t>-</w:t>
      </w:r>
      <w:r w:rsidR="00CD2CF0" w:rsidRPr="00CD2CF0">
        <w:rPr>
          <w:rFonts w:ascii="Times New Roman" w:hAnsi="Times New Roman"/>
        </w:rPr>
        <w:t>функцию</w:t>
      </w:r>
      <w:r w:rsidR="008476DA">
        <w:rPr>
          <w:rFonts w:ascii="Times New Roman" w:hAnsi="Times New Roman"/>
        </w:rPr>
        <w:t xml:space="preserve"> </w:t>
      </w:r>
      <w:r w:rsidR="008476DA" w:rsidRPr="008476DA">
        <w:rPr>
          <w:rFonts w:ascii="Times New Roman" w:hAnsi="Times New Roman"/>
          <w:i/>
          <w:lang w:val="en-US"/>
        </w:rPr>
        <w:t>lab</w:t>
      </w:r>
      <w:r w:rsidR="008476DA" w:rsidRPr="008476DA">
        <w:rPr>
          <w:rFonts w:ascii="Times New Roman" w:hAnsi="Times New Roman"/>
        </w:rPr>
        <w:t>2</w:t>
      </w:r>
      <w:r w:rsidR="00CD2CF0" w:rsidRPr="00CD2CF0">
        <w:rPr>
          <w:rFonts w:ascii="Times New Roman" w:hAnsi="Times New Roman"/>
        </w:rPr>
        <w:t xml:space="preserve">, которая выполняет </w:t>
      </w:r>
      <w:r w:rsidR="007F7C02" w:rsidRPr="007F7C02">
        <w:rPr>
          <w:rFonts w:ascii="Times New Roman" w:hAnsi="Times New Roman"/>
        </w:rPr>
        <w:t>следующ</w:t>
      </w:r>
      <w:r w:rsidR="007F7C02">
        <w:rPr>
          <w:rFonts w:ascii="Times New Roman" w:hAnsi="Times New Roman"/>
        </w:rPr>
        <w:t xml:space="preserve">ие </w:t>
      </w:r>
      <w:r w:rsidR="00CD2CF0" w:rsidRPr="00CD2CF0">
        <w:rPr>
          <w:rFonts w:ascii="Times New Roman" w:hAnsi="Times New Roman"/>
        </w:rPr>
        <w:t>действи</w:t>
      </w:r>
      <w:r w:rsidR="007F7C02">
        <w:rPr>
          <w:rFonts w:ascii="Times New Roman" w:hAnsi="Times New Roman"/>
        </w:rPr>
        <w:t>я</w:t>
      </w:r>
      <w:r w:rsidR="00CD2CF0" w:rsidRPr="00CD2CF0">
        <w:rPr>
          <w:rFonts w:ascii="Times New Roman" w:hAnsi="Times New Roman"/>
        </w:rPr>
        <w:t xml:space="preserve">. </w:t>
      </w:r>
    </w:p>
    <w:p w:rsidR="00CD2CF0" w:rsidRDefault="003E7788" w:rsidP="00524223">
      <w:pPr>
        <w:pStyle w:val="aa"/>
        <w:rPr>
          <w:rStyle w:val="ac"/>
          <w:rFonts w:ascii="Times New Roman" w:eastAsia="Calibri" w:hAnsi="Times New Roman"/>
        </w:rPr>
      </w:pPr>
      <w:r>
        <w:rPr>
          <w:rFonts w:ascii="Times New Roman" w:hAnsi="Times New Roman"/>
        </w:rPr>
        <w:t>1</w:t>
      </w:r>
      <w:r w:rsidR="008476DA">
        <w:rPr>
          <w:rFonts w:ascii="Times New Roman" w:hAnsi="Times New Roman"/>
        </w:rPr>
        <w:t xml:space="preserve">. </w:t>
      </w:r>
      <w:r w:rsidR="00CD2CF0" w:rsidRPr="00CD2CF0">
        <w:rPr>
          <w:rFonts w:ascii="Times New Roman" w:hAnsi="Times New Roman"/>
        </w:rPr>
        <w:t xml:space="preserve">Сгенерировать входной сигнал, как сумму 3-х синусоид различной частоты </w:t>
      </w:r>
      <w:r w:rsidR="00121755" w:rsidRPr="00CD2CF0">
        <w:rPr>
          <w:rFonts w:ascii="Times New Roman" w:hAnsi="Times New Roman"/>
          <w:position w:val="-14"/>
        </w:rPr>
        <w:object w:dxaOrig="3760" w:dyaOrig="400">
          <v:shape id="_x0000_i1057" type="#_x0000_t75" style="width:188.6pt;height:19.75pt" o:ole="">
            <v:imagedata r:id="rId80" o:title=""/>
          </v:shape>
          <o:OLEObject Type="Embed" ProgID="Equation.DSMT4" ShapeID="_x0000_i1057" DrawAspect="Content" ObjectID="_1547922046" r:id="rId81"/>
        </w:object>
      </w:r>
      <w:r w:rsidR="00CD2CF0" w:rsidRPr="00CD2CF0">
        <w:rPr>
          <w:rFonts w:ascii="Times New Roman" w:hAnsi="Times New Roman"/>
        </w:rPr>
        <w:t xml:space="preserve">, </w:t>
      </w:r>
      <w:r w:rsidR="00CD2CF0" w:rsidRPr="00CD2CF0">
        <w:rPr>
          <w:rFonts w:ascii="Times New Roman" w:hAnsi="Times New Roman"/>
          <w:i/>
          <w:lang w:val="en-US"/>
        </w:rPr>
        <w:t>a</w:t>
      </w:r>
      <w:r w:rsidR="00CD2CF0" w:rsidRPr="00CD2CF0">
        <w:rPr>
          <w:rFonts w:ascii="Times New Roman" w:hAnsi="Times New Roman"/>
          <w:i/>
        </w:rPr>
        <w:t xml:space="preserve">, </w:t>
      </w:r>
      <w:r w:rsidR="00CD2CF0" w:rsidRPr="00CD2CF0">
        <w:rPr>
          <w:rFonts w:ascii="Times New Roman" w:hAnsi="Times New Roman"/>
          <w:i/>
          <w:lang w:val="en-US"/>
        </w:rPr>
        <w:t>b</w:t>
      </w:r>
      <w:r w:rsidR="00CD2CF0" w:rsidRPr="00CD2CF0">
        <w:rPr>
          <w:rFonts w:ascii="Times New Roman" w:hAnsi="Times New Roman"/>
          <w:i/>
        </w:rPr>
        <w:t xml:space="preserve">, </w:t>
      </w:r>
      <w:r w:rsidR="00CD2CF0" w:rsidRPr="00CD2CF0">
        <w:rPr>
          <w:rFonts w:ascii="Times New Roman" w:hAnsi="Times New Roman"/>
          <w:i/>
          <w:lang w:val="en-US"/>
        </w:rPr>
        <w:t>c</w:t>
      </w:r>
      <w:r w:rsidR="00CD2CF0" w:rsidRPr="00CD2CF0">
        <w:rPr>
          <w:rFonts w:ascii="Times New Roman" w:hAnsi="Times New Roman"/>
        </w:rPr>
        <w:t xml:space="preserve"> вводятся с клавиатуры </w:t>
      </w:r>
      <w:r w:rsidR="008F3BB3">
        <w:rPr>
          <w:rFonts w:ascii="Times New Roman" w:hAnsi="Times New Roman"/>
        </w:rPr>
        <w:t>(функция</w:t>
      </w:r>
      <w:r w:rsidR="00CD2CF0" w:rsidRPr="00CD2CF0">
        <w:rPr>
          <w:rFonts w:ascii="Times New Roman" w:hAnsi="Times New Roman"/>
        </w:rPr>
        <w:t xml:space="preserve"> </w:t>
      </w:r>
      <w:r w:rsidR="00CD2CF0" w:rsidRPr="00CD2CF0">
        <w:rPr>
          <w:rStyle w:val="ac"/>
          <w:rFonts w:ascii="Times New Roman" w:eastAsia="Calibri" w:hAnsi="Times New Roman"/>
        </w:rPr>
        <w:t>input</w:t>
      </w:r>
      <w:r w:rsidR="00CD2CF0" w:rsidRPr="00CD2CF0">
        <w:rPr>
          <w:rStyle w:val="ac"/>
          <w:rFonts w:ascii="Times New Roman" w:eastAsia="Calibri" w:hAnsi="Times New Roman"/>
          <w:i w:val="0"/>
        </w:rPr>
        <w:t>(</w:t>
      </w:r>
      <w:r w:rsidR="008F3BB3">
        <w:rPr>
          <w:rStyle w:val="ac"/>
          <w:rFonts w:ascii="Times New Roman" w:eastAsia="Calibri" w:hAnsi="Times New Roman"/>
          <w:i w:val="0"/>
        </w:rPr>
        <w:t>)</w:t>
      </w:r>
      <w:r w:rsidR="00CD2CF0" w:rsidRPr="00CD2CF0">
        <w:rPr>
          <w:rStyle w:val="ac"/>
          <w:rFonts w:ascii="Times New Roman" w:eastAsia="Calibri" w:hAnsi="Times New Roman"/>
          <w:i w:val="0"/>
        </w:rPr>
        <w:t>)</w:t>
      </w:r>
      <w:r w:rsidR="00CD2CF0" w:rsidRPr="00CD2CF0">
        <w:rPr>
          <w:rStyle w:val="ac"/>
          <w:rFonts w:ascii="Times New Roman" w:eastAsia="Calibri" w:hAnsi="Times New Roman"/>
        </w:rPr>
        <w:t>.</w:t>
      </w:r>
    </w:p>
    <w:p w:rsidR="00CD2CF0" w:rsidRDefault="003E7788" w:rsidP="00524223">
      <w:pPr>
        <w:pStyle w:val="aa"/>
        <w:rPr>
          <w:rFonts w:ascii="Times New Roman" w:hAnsi="Times New Roman"/>
        </w:rPr>
      </w:pPr>
      <w:r>
        <w:rPr>
          <w:rStyle w:val="ac"/>
          <w:rFonts w:ascii="Times New Roman" w:eastAsia="Calibri" w:hAnsi="Times New Roman"/>
          <w:i w:val="0"/>
        </w:rPr>
        <w:t>2</w:t>
      </w:r>
      <w:r w:rsidR="00524223">
        <w:rPr>
          <w:rStyle w:val="ac"/>
          <w:rFonts w:ascii="Times New Roman" w:eastAsia="Calibri" w:hAnsi="Times New Roman"/>
          <w:i w:val="0"/>
        </w:rPr>
        <w:t xml:space="preserve">. </w:t>
      </w:r>
      <w:r w:rsidR="00CD2CF0" w:rsidRPr="00CD2CF0">
        <w:rPr>
          <w:rFonts w:ascii="Times New Roman" w:hAnsi="Times New Roman"/>
        </w:rPr>
        <w:t xml:space="preserve">Сгенерировать сумму </w:t>
      </w:r>
      <w:r w:rsidR="00121755" w:rsidRPr="00121755">
        <w:rPr>
          <w:rFonts w:ascii="Times New Roman" w:hAnsi="Times New Roman"/>
          <w:i/>
          <w:lang w:val="en-US"/>
        </w:rPr>
        <w:t>y</w:t>
      </w:r>
      <w:r w:rsidR="00121755" w:rsidRPr="00121755">
        <w:rPr>
          <w:rFonts w:ascii="Times New Roman" w:hAnsi="Times New Roman"/>
          <w:vertAlign w:val="subscript"/>
        </w:rPr>
        <w:t>2</w:t>
      </w:r>
      <w:r w:rsidR="00121755" w:rsidRPr="00121755">
        <w:rPr>
          <w:rFonts w:ascii="Times New Roman" w:hAnsi="Times New Roman"/>
        </w:rPr>
        <w:t>(</w:t>
      </w:r>
      <w:r w:rsidR="00121755" w:rsidRPr="00121755">
        <w:rPr>
          <w:rFonts w:ascii="Times New Roman" w:hAnsi="Times New Roman"/>
          <w:i/>
          <w:lang w:val="en-US"/>
        </w:rPr>
        <w:t>t</w:t>
      </w:r>
      <w:r w:rsidR="00121755" w:rsidRPr="00121755">
        <w:rPr>
          <w:rFonts w:ascii="Times New Roman" w:hAnsi="Times New Roman"/>
        </w:rPr>
        <w:t>)=</w:t>
      </w:r>
      <w:r w:rsidR="00121755" w:rsidRPr="00121755">
        <w:rPr>
          <w:rFonts w:ascii="Times New Roman" w:hAnsi="Times New Roman"/>
          <w:i/>
          <w:lang w:val="en-US"/>
        </w:rPr>
        <w:t>y</w:t>
      </w:r>
      <w:r w:rsidR="00121755" w:rsidRPr="00121755">
        <w:rPr>
          <w:rFonts w:ascii="Times New Roman" w:hAnsi="Times New Roman"/>
          <w:vertAlign w:val="subscript"/>
        </w:rPr>
        <w:t>1</w:t>
      </w:r>
      <w:r w:rsidR="00121755" w:rsidRPr="00121755">
        <w:rPr>
          <w:rFonts w:ascii="Times New Roman" w:hAnsi="Times New Roman"/>
        </w:rPr>
        <w:t>(</w:t>
      </w:r>
      <w:r w:rsidR="00121755" w:rsidRPr="00121755">
        <w:rPr>
          <w:rFonts w:ascii="Times New Roman" w:hAnsi="Times New Roman"/>
          <w:i/>
          <w:lang w:val="en-US"/>
        </w:rPr>
        <w:t>t</w:t>
      </w:r>
      <w:r w:rsidR="00121755" w:rsidRPr="00121755">
        <w:rPr>
          <w:rFonts w:ascii="Times New Roman" w:hAnsi="Times New Roman"/>
        </w:rPr>
        <w:t>)+</w:t>
      </w:r>
      <w:r w:rsidR="00121755">
        <w:rPr>
          <w:rFonts w:ascii="Times New Roman" w:hAnsi="Times New Roman"/>
        </w:rPr>
        <w:t>ε</w:t>
      </w:r>
      <w:r w:rsidR="00121755" w:rsidRPr="00121755">
        <w:rPr>
          <w:rFonts w:ascii="Times New Roman" w:hAnsi="Times New Roman"/>
        </w:rPr>
        <w:t>(</w:t>
      </w:r>
      <w:r w:rsidR="00121755" w:rsidRPr="00121755">
        <w:rPr>
          <w:rFonts w:ascii="Times New Roman" w:hAnsi="Times New Roman"/>
          <w:i/>
          <w:lang w:val="en-US"/>
        </w:rPr>
        <w:t>t</w:t>
      </w:r>
      <w:r w:rsidR="00121755" w:rsidRPr="00121755">
        <w:rPr>
          <w:rFonts w:ascii="Times New Roman" w:hAnsi="Times New Roman"/>
        </w:rPr>
        <w:t xml:space="preserve">) </w:t>
      </w:r>
      <w:r w:rsidR="00CD2CF0" w:rsidRPr="00CD2CF0">
        <w:rPr>
          <w:rFonts w:ascii="Times New Roman" w:hAnsi="Times New Roman"/>
        </w:rPr>
        <w:t xml:space="preserve">входного сигнала и шума, имеющего равномерный закон распределения (функция </w:t>
      </w:r>
      <w:r w:rsidR="00CD2CF0" w:rsidRPr="00CD2CF0">
        <w:rPr>
          <w:rStyle w:val="ac"/>
          <w:rFonts w:ascii="Times New Roman" w:eastAsia="Calibri" w:hAnsi="Times New Roman"/>
        </w:rPr>
        <w:t>rand</w:t>
      </w:r>
      <w:r w:rsidR="00CD2CF0" w:rsidRPr="00CD2CF0">
        <w:rPr>
          <w:rStyle w:val="ac"/>
          <w:rFonts w:ascii="Times New Roman" w:eastAsia="Calibri" w:hAnsi="Times New Roman"/>
          <w:i w:val="0"/>
        </w:rPr>
        <w:t>()</w:t>
      </w:r>
      <w:r w:rsidR="00CD2CF0" w:rsidRPr="00CD2CF0">
        <w:rPr>
          <w:rFonts w:ascii="Times New Roman" w:hAnsi="Times New Roman"/>
        </w:rPr>
        <w:t>)</w:t>
      </w:r>
      <w:r w:rsidR="008F3BB3">
        <w:rPr>
          <w:rFonts w:ascii="Times New Roman" w:hAnsi="Times New Roman"/>
        </w:rPr>
        <w:t xml:space="preserve"> и</w:t>
      </w:r>
      <w:r w:rsidR="00CD2CF0" w:rsidRPr="00CD2CF0">
        <w:rPr>
          <w:rFonts w:ascii="Times New Roman" w:hAnsi="Times New Roman"/>
        </w:rPr>
        <w:t xml:space="preserve"> </w:t>
      </w:r>
      <w:r w:rsidR="008F3BB3">
        <w:rPr>
          <w:rFonts w:ascii="Times New Roman" w:hAnsi="Times New Roman"/>
        </w:rPr>
        <w:t>а</w:t>
      </w:r>
      <w:r w:rsidR="00CD2CF0" w:rsidRPr="00CD2CF0">
        <w:rPr>
          <w:rFonts w:ascii="Times New Roman" w:hAnsi="Times New Roman"/>
        </w:rPr>
        <w:t>мплитуд</w:t>
      </w:r>
      <w:r w:rsidR="008F3BB3">
        <w:rPr>
          <w:rFonts w:ascii="Times New Roman" w:hAnsi="Times New Roman"/>
        </w:rPr>
        <w:t>у</w:t>
      </w:r>
      <w:r w:rsidR="00CD2CF0" w:rsidRPr="00CD2CF0">
        <w:rPr>
          <w:rFonts w:ascii="Times New Roman" w:hAnsi="Times New Roman"/>
        </w:rPr>
        <w:t xml:space="preserve"> ~10% от амплитуды сигнала. </w:t>
      </w:r>
    </w:p>
    <w:p w:rsidR="00121755" w:rsidRDefault="003E7788" w:rsidP="00524223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24223">
        <w:rPr>
          <w:rFonts w:ascii="Times New Roman" w:hAnsi="Times New Roman"/>
        </w:rPr>
        <w:t xml:space="preserve">. </w:t>
      </w:r>
      <w:r w:rsidR="00CD2CF0" w:rsidRPr="00CD2CF0">
        <w:rPr>
          <w:rFonts w:ascii="Times New Roman" w:hAnsi="Times New Roman"/>
        </w:rPr>
        <w:t xml:space="preserve">Выполнить </w:t>
      </w:r>
      <w:r w:rsidR="00121755">
        <w:rPr>
          <w:rFonts w:ascii="Times New Roman" w:hAnsi="Times New Roman"/>
        </w:rPr>
        <w:t xml:space="preserve">прямое </w:t>
      </w:r>
      <w:r w:rsidR="00A44E93">
        <w:rPr>
          <w:rFonts w:ascii="Times New Roman" w:hAnsi="Times New Roman"/>
        </w:rPr>
        <w:t>быстро</w:t>
      </w:r>
      <w:r w:rsidR="00121755">
        <w:rPr>
          <w:rFonts w:ascii="Times New Roman" w:hAnsi="Times New Roman"/>
        </w:rPr>
        <w:t xml:space="preserve">е </w:t>
      </w:r>
      <w:r w:rsidR="00CD2CF0" w:rsidRPr="00CD2CF0">
        <w:rPr>
          <w:rFonts w:ascii="Times New Roman" w:hAnsi="Times New Roman"/>
        </w:rPr>
        <w:t xml:space="preserve">преобразование Фурье </w:t>
      </w:r>
      <w:r w:rsidR="00B35BF6" w:rsidRPr="00121755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2</w:t>
      </w:r>
      <w:r w:rsidR="00B35BF6" w:rsidRPr="00121755">
        <w:rPr>
          <w:rFonts w:ascii="Times New Roman" w:hAnsi="Times New Roman"/>
        </w:rPr>
        <w:t>(</w:t>
      </w:r>
      <w:r w:rsidR="00B35BF6" w:rsidRPr="00121755">
        <w:rPr>
          <w:rFonts w:ascii="Times New Roman" w:hAnsi="Times New Roman"/>
          <w:i/>
          <w:lang w:val="en-US"/>
        </w:rPr>
        <w:t>t</w:t>
      </w:r>
      <w:r w:rsidR="00B35BF6" w:rsidRPr="00121755">
        <w:rPr>
          <w:rFonts w:ascii="Times New Roman" w:hAnsi="Times New Roman"/>
        </w:rPr>
        <w:t>)</w:t>
      </w:r>
      <w:r w:rsidR="00B35BF6">
        <w:rPr>
          <w:rFonts w:ascii="Times New Roman" w:hAnsi="Times New Roman"/>
        </w:rPr>
        <w:t xml:space="preserve"> и </w:t>
      </w:r>
      <w:r w:rsidR="00B35BF6" w:rsidRPr="00121755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1</w:t>
      </w:r>
      <w:r w:rsidR="00B35BF6" w:rsidRPr="00121755">
        <w:rPr>
          <w:rFonts w:ascii="Times New Roman" w:hAnsi="Times New Roman"/>
        </w:rPr>
        <w:t>(</w:t>
      </w:r>
      <w:r w:rsidR="00B35BF6" w:rsidRPr="00121755">
        <w:rPr>
          <w:rFonts w:ascii="Times New Roman" w:hAnsi="Times New Roman"/>
          <w:i/>
          <w:lang w:val="en-US"/>
        </w:rPr>
        <w:t>t</w:t>
      </w:r>
      <w:r w:rsidR="00B35BF6" w:rsidRPr="00121755">
        <w:rPr>
          <w:rFonts w:ascii="Times New Roman" w:hAnsi="Times New Roman"/>
        </w:rPr>
        <w:t>)</w:t>
      </w:r>
      <w:r w:rsidR="00B35BF6" w:rsidRPr="00CD2CF0">
        <w:rPr>
          <w:rFonts w:ascii="Times New Roman" w:hAnsi="Times New Roman"/>
        </w:rPr>
        <w:t xml:space="preserve"> </w:t>
      </w:r>
      <w:r w:rsidR="00CD2CF0" w:rsidRPr="00CD2CF0">
        <w:rPr>
          <w:rFonts w:ascii="Times New Roman" w:hAnsi="Times New Roman"/>
        </w:rPr>
        <w:t xml:space="preserve">(функция </w:t>
      </w:r>
      <w:r w:rsidR="00CD2CF0" w:rsidRPr="00CD2CF0">
        <w:rPr>
          <w:rStyle w:val="ac"/>
          <w:rFonts w:ascii="Times New Roman" w:eastAsia="Calibri" w:hAnsi="Times New Roman"/>
        </w:rPr>
        <w:t>fft</w:t>
      </w:r>
      <w:r w:rsidR="00CD2CF0" w:rsidRPr="00CD2CF0">
        <w:rPr>
          <w:rStyle w:val="ac"/>
          <w:rFonts w:ascii="Times New Roman" w:eastAsia="Calibri" w:hAnsi="Times New Roman"/>
          <w:i w:val="0"/>
        </w:rPr>
        <w:t>()</w:t>
      </w:r>
      <w:r w:rsidR="00CD2CF0" w:rsidRPr="00CD2CF0">
        <w:rPr>
          <w:rFonts w:ascii="Times New Roman" w:hAnsi="Times New Roman"/>
        </w:rPr>
        <w:t xml:space="preserve">). </w:t>
      </w:r>
    </w:p>
    <w:p w:rsidR="00B35BF6" w:rsidRDefault="003E7788" w:rsidP="00524223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24223">
        <w:rPr>
          <w:rFonts w:ascii="Times New Roman" w:hAnsi="Times New Roman"/>
        </w:rPr>
        <w:t xml:space="preserve">. </w:t>
      </w:r>
      <w:r w:rsidR="00121755" w:rsidRPr="00CD2CF0">
        <w:rPr>
          <w:rFonts w:ascii="Times New Roman" w:hAnsi="Times New Roman"/>
        </w:rPr>
        <w:t xml:space="preserve">Выполнить </w:t>
      </w:r>
      <w:r w:rsidR="00121755">
        <w:rPr>
          <w:rStyle w:val="ac"/>
          <w:rFonts w:ascii="Times New Roman" w:eastAsia="Calibri" w:hAnsi="Times New Roman"/>
          <w:i w:val="0"/>
        </w:rPr>
        <w:t xml:space="preserve">обратное </w:t>
      </w:r>
      <w:r w:rsidR="00A44E93">
        <w:rPr>
          <w:rFonts w:ascii="Times New Roman" w:hAnsi="Times New Roman"/>
        </w:rPr>
        <w:t xml:space="preserve">быстрое </w:t>
      </w:r>
      <w:r w:rsidR="00121755">
        <w:rPr>
          <w:rStyle w:val="ac"/>
          <w:rFonts w:ascii="Times New Roman" w:eastAsia="Calibri" w:hAnsi="Times New Roman"/>
          <w:i w:val="0"/>
        </w:rPr>
        <w:t xml:space="preserve">преобразование Фурье </w:t>
      </w:r>
      <w:r w:rsidR="00B35BF6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2</w:t>
      </w:r>
      <w:r w:rsidR="00B35BF6" w:rsidRPr="00121755">
        <w:rPr>
          <w:rFonts w:ascii="Times New Roman" w:hAnsi="Times New Roman"/>
        </w:rPr>
        <w:t>(</w:t>
      </w:r>
      <w:r w:rsidR="00B35BF6" w:rsidRPr="00B35BF6">
        <w:rPr>
          <w:rFonts w:ascii="Times New Roman" w:hAnsi="Times New Roman"/>
          <w:lang w:val="en-US"/>
        </w:rPr>
        <w:t>ω</w:t>
      </w:r>
      <w:r w:rsidR="00B35BF6" w:rsidRPr="00121755">
        <w:rPr>
          <w:rFonts w:ascii="Times New Roman" w:hAnsi="Times New Roman"/>
        </w:rPr>
        <w:t>)</w:t>
      </w:r>
      <w:r w:rsidR="00B35BF6">
        <w:rPr>
          <w:rFonts w:ascii="Times New Roman" w:hAnsi="Times New Roman"/>
        </w:rPr>
        <w:t xml:space="preserve"> и </w:t>
      </w:r>
      <w:r w:rsidR="00B35BF6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1</w:t>
      </w:r>
      <w:r w:rsidR="00B35BF6" w:rsidRPr="00121755">
        <w:rPr>
          <w:rFonts w:ascii="Times New Roman" w:hAnsi="Times New Roman"/>
        </w:rPr>
        <w:t>(</w:t>
      </w:r>
      <w:r w:rsidR="00B35BF6">
        <w:rPr>
          <w:rFonts w:ascii="Times New Roman" w:hAnsi="Times New Roman"/>
          <w:lang w:val="en-US"/>
        </w:rPr>
        <w:t>ω</w:t>
      </w:r>
      <w:r w:rsidR="00B35BF6" w:rsidRPr="00121755">
        <w:rPr>
          <w:rFonts w:ascii="Times New Roman" w:hAnsi="Times New Roman"/>
        </w:rPr>
        <w:t>)</w:t>
      </w:r>
      <w:r w:rsidR="00B35BF6" w:rsidRPr="00CD2CF0">
        <w:rPr>
          <w:rFonts w:ascii="Times New Roman" w:hAnsi="Times New Roman"/>
        </w:rPr>
        <w:t xml:space="preserve"> (функция </w:t>
      </w:r>
      <w:r w:rsidR="00B35BF6" w:rsidRPr="00CD2CF0">
        <w:rPr>
          <w:rStyle w:val="ac"/>
          <w:rFonts w:ascii="Times New Roman" w:eastAsia="Calibri" w:hAnsi="Times New Roman"/>
        </w:rPr>
        <w:t>fft</w:t>
      </w:r>
      <w:r w:rsidR="00B35BF6" w:rsidRPr="00CD2CF0">
        <w:rPr>
          <w:rStyle w:val="ac"/>
          <w:rFonts w:ascii="Times New Roman" w:eastAsia="Calibri" w:hAnsi="Times New Roman"/>
          <w:i w:val="0"/>
        </w:rPr>
        <w:t>()</w:t>
      </w:r>
      <w:r w:rsidR="00B35BF6" w:rsidRPr="00CD2CF0">
        <w:rPr>
          <w:rFonts w:ascii="Times New Roman" w:hAnsi="Times New Roman"/>
        </w:rPr>
        <w:t>).</w:t>
      </w:r>
    </w:p>
    <w:p w:rsidR="00CD2CF0" w:rsidRDefault="003E7788" w:rsidP="00524223">
      <w:pPr>
        <w:pStyle w:val="aa"/>
        <w:rPr>
          <w:rStyle w:val="ac"/>
          <w:rFonts w:ascii="Times New Roman" w:eastAsia="Calibri" w:hAnsi="Times New Roman"/>
          <w:i w:val="0"/>
        </w:rPr>
      </w:pPr>
      <w:r>
        <w:rPr>
          <w:rFonts w:ascii="Times New Roman" w:hAnsi="Times New Roman"/>
        </w:rPr>
        <w:t>5</w:t>
      </w:r>
      <w:r w:rsidR="00524223">
        <w:rPr>
          <w:rFonts w:ascii="Times New Roman" w:hAnsi="Times New Roman"/>
        </w:rPr>
        <w:t xml:space="preserve">. </w:t>
      </w:r>
      <w:r w:rsidR="00B35BF6">
        <w:rPr>
          <w:rStyle w:val="ac"/>
          <w:rFonts w:ascii="Times New Roman" w:eastAsia="Calibri" w:hAnsi="Times New Roman"/>
          <w:i w:val="0"/>
        </w:rPr>
        <w:t>С</w:t>
      </w:r>
      <w:r w:rsidR="00121755">
        <w:rPr>
          <w:rStyle w:val="ac"/>
          <w:rFonts w:ascii="Times New Roman" w:eastAsia="Calibri" w:hAnsi="Times New Roman"/>
          <w:i w:val="0"/>
        </w:rPr>
        <w:t xml:space="preserve">равнить </w:t>
      </w:r>
      <w:r w:rsidR="00B35BF6">
        <w:rPr>
          <w:rFonts w:ascii="Times New Roman" w:hAnsi="Times New Roman"/>
        </w:rPr>
        <w:t>полученные</w:t>
      </w:r>
      <w:r w:rsidR="00B35BF6" w:rsidRPr="00CD2CF0">
        <w:rPr>
          <w:rFonts w:ascii="Times New Roman" w:hAnsi="Times New Roman"/>
        </w:rPr>
        <w:t xml:space="preserve"> </w:t>
      </w:r>
      <w:r w:rsidR="00B35BF6">
        <w:rPr>
          <w:rFonts w:ascii="Times New Roman" w:hAnsi="Times New Roman"/>
        </w:rPr>
        <w:t>в п.</w:t>
      </w:r>
      <w:r w:rsidR="008476DA">
        <w:rPr>
          <w:rFonts w:ascii="Times New Roman" w:hAnsi="Times New Roman"/>
        </w:rPr>
        <w:t xml:space="preserve"> 2.</w:t>
      </w:r>
      <w:r w:rsidR="00B35BF6">
        <w:rPr>
          <w:rFonts w:ascii="Times New Roman" w:hAnsi="Times New Roman"/>
        </w:rPr>
        <w:t xml:space="preserve">4 </w:t>
      </w:r>
      <w:r w:rsidR="00B35BF6" w:rsidRPr="00CD2CF0">
        <w:rPr>
          <w:rFonts w:ascii="Times New Roman" w:hAnsi="Times New Roman"/>
        </w:rPr>
        <w:t>сигнал</w:t>
      </w:r>
      <w:r w:rsidR="00B35BF6">
        <w:rPr>
          <w:rFonts w:ascii="Times New Roman" w:hAnsi="Times New Roman"/>
        </w:rPr>
        <w:t>ы</w:t>
      </w:r>
      <w:r w:rsidR="00B35BF6">
        <w:rPr>
          <w:rStyle w:val="ac"/>
          <w:rFonts w:ascii="Times New Roman" w:eastAsia="Calibri" w:hAnsi="Times New Roman"/>
          <w:i w:val="0"/>
        </w:rPr>
        <w:t xml:space="preserve"> </w:t>
      </w:r>
      <w:r w:rsidR="00121755">
        <w:rPr>
          <w:rStyle w:val="ac"/>
          <w:rFonts w:ascii="Times New Roman" w:eastAsia="Calibri" w:hAnsi="Times New Roman"/>
          <w:i w:val="0"/>
        </w:rPr>
        <w:t xml:space="preserve">с </w:t>
      </w:r>
      <w:r w:rsidR="00B35BF6" w:rsidRPr="00121755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2</w:t>
      </w:r>
      <w:r w:rsidR="00B35BF6" w:rsidRPr="00121755">
        <w:rPr>
          <w:rFonts w:ascii="Times New Roman" w:hAnsi="Times New Roman"/>
        </w:rPr>
        <w:t>(</w:t>
      </w:r>
      <w:r w:rsidR="00B35BF6" w:rsidRPr="00121755">
        <w:rPr>
          <w:rFonts w:ascii="Times New Roman" w:hAnsi="Times New Roman"/>
          <w:i/>
          <w:lang w:val="en-US"/>
        </w:rPr>
        <w:t>t</w:t>
      </w:r>
      <w:r w:rsidR="00B35BF6" w:rsidRPr="00121755">
        <w:rPr>
          <w:rFonts w:ascii="Times New Roman" w:hAnsi="Times New Roman"/>
        </w:rPr>
        <w:t>)</w:t>
      </w:r>
      <w:r w:rsidR="00B35BF6">
        <w:rPr>
          <w:rFonts w:ascii="Times New Roman" w:hAnsi="Times New Roman"/>
        </w:rPr>
        <w:t xml:space="preserve"> и </w:t>
      </w:r>
      <w:r w:rsidR="00B35BF6" w:rsidRPr="00121755">
        <w:rPr>
          <w:rFonts w:ascii="Times New Roman" w:hAnsi="Times New Roman"/>
          <w:i/>
          <w:lang w:val="en-US"/>
        </w:rPr>
        <w:t>y</w:t>
      </w:r>
      <w:r w:rsidR="00B35BF6" w:rsidRPr="00121755">
        <w:rPr>
          <w:rFonts w:ascii="Times New Roman" w:hAnsi="Times New Roman"/>
          <w:vertAlign w:val="subscript"/>
        </w:rPr>
        <w:t>1</w:t>
      </w:r>
      <w:r w:rsidR="00B35BF6" w:rsidRPr="00121755">
        <w:rPr>
          <w:rFonts w:ascii="Times New Roman" w:hAnsi="Times New Roman"/>
        </w:rPr>
        <w:t>(</w:t>
      </w:r>
      <w:r w:rsidR="00B35BF6" w:rsidRPr="00121755">
        <w:rPr>
          <w:rFonts w:ascii="Times New Roman" w:hAnsi="Times New Roman"/>
          <w:i/>
          <w:lang w:val="en-US"/>
        </w:rPr>
        <w:t>t</w:t>
      </w:r>
      <w:r w:rsidR="00B35BF6" w:rsidRPr="00121755">
        <w:rPr>
          <w:rFonts w:ascii="Times New Roman" w:hAnsi="Times New Roman"/>
        </w:rPr>
        <w:t>)</w:t>
      </w:r>
      <w:r w:rsidR="00B35BF6" w:rsidRPr="00CD2CF0">
        <w:rPr>
          <w:rFonts w:ascii="Times New Roman" w:hAnsi="Times New Roman"/>
        </w:rPr>
        <w:t xml:space="preserve"> </w:t>
      </w:r>
      <w:r w:rsidR="00B35BF6">
        <w:rPr>
          <w:rStyle w:val="ac"/>
          <w:rFonts w:ascii="Times New Roman" w:eastAsia="Calibri" w:hAnsi="Times New Roman"/>
          <w:i w:val="0"/>
        </w:rPr>
        <w:t>(построить графики невязок)</w:t>
      </w:r>
      <w:r w:rsidR="00121755">
        <w:rPr>
          <w:rStyle w:val="ac"/>
          <w:rFonts w:ascii="Times New Roman" w:eastAsia="Calibri" w:hAnsi="Times New Roman"/>
          <w:i w:val="0"/>
        </w:rPr>
        <w:t xml:space="preserve">. </w:t>
      </w:r>
    </w:p>
    <w:p w:rsidR="00A3696D" w:rsidRDefault="003E7788" w:rsidP="00524223">
      <w:pPr>
        <w:pStyle w:val="aa"/>
        <w:rPr>
          <w:rFonts w:ascii="Times New Roman" w:hAnsi="Times New Roman"/>
        </w:rPr>
      </w:pPr>
      <w:r>
        <w:rPr>
          <w:rStyle w:val="ac"/>
          <w:rFonts w:ascii="Times New Roman" w:eastAsia="Calibri" w:hAnsi="Times New Roman"/>
          <w:i w:val="0"/>
        </w:rPr>
        <w:t>6</w:t>
      </w:r>
      <w:r w:rsidR="00524223">
        <w:rPr>
          <w:rStyle w:val="ac"/>
          <w:rFonts w:ascii="Times New Roman" w:eastAsia="Calibri" w:hAnsi="Times New Roman"/>
          <w:i w:val="0"/>
        </w:rPr>
        <w:t xml:space="preserve">. </w:t>
      </w:r>
      <w:r w:rsidR="00CD2CF0" w:rsidRPr="008476DA">
        <w:rPr>
          <w:rFonts w:ascii="Times New Roman" w:hAnsi="Times New Roman"/>
        </w:rPr>
        <w:t xml:space="preserve">Оформить графики </w:t>
      </w:r>
      <w:r w:rsidR="00B35BF6" w:rsidRPr="008476DA">
        <w:rPr>
          <w:rFonts w:ascii="Times New Roman" w:hAnsi="Times New Roman"/>
        </w:rPr>
        <w:t xml:space="preserve">всех 4 </w:t>
      </w:r>
      <w:r w:rsidR="00CD2CF0" w:rsidRPr="008476DA">
        <w:rPr>
          <w:rFonts w:ascii="Times New Roman" w:hAnsi="Times New Roman"/>
        </w:rPr>
        <w:t xml:space="preserve">сигналов </w:t>
      </w:r>
      <w:r w:rsidR="00B35BF6" w:rsidRPr="008476DA">
        <w:rPr>
          <w:rFonts w:ascii="Times New Roman" w:hAnsi="Times New Roman"/>
        </w:rPr>
        <w:t xml:space="preserve">в одном подокне, а соответствующих спектров в другом подокне </w:t>
      </w:r>
      <w:r w:rsidR="00CD2CF0" w:rsidRPr="008476DA">
        <w:rPr>
          <w:rFonts w:ascii="Times New Roman" w:hAnsi="Times New Roman"/>
        </w:rPr>
        <w:t>одно</w:t>
      </w:r>
      <w:r w:rsidR="00B35BF6" w:rsidRPr="008476DA">
        <w:rPr>
          <w:rFonts w:ascii="Times New Roman" w:hAnsi="Times New Roman"/>
        </w:rPr>
        <w:t>го</w:t>
      </w:r>
      <w:r w:rsidR="00CD2CF0" w:rsidRPr="008476DA">
        <w:rPr>
          <w:rFonts w:ascii="Times New Roman" w:hAnsi="Times New Roman"/>
        </w:rPr>
        <w:t xml:space="preserve"> окн</w:t>
      </w:r>
      <w:r w:rsidR="00B35BF6" w:rsidRPr="008476DA">
        <w:rPr>
          <w:rFonts w:ascii="Times New Roman" w:hAnsi="Times New Roman"/>
        </w:rPr>
        <w:t>а</w:t>
      </w:r>
      <w:r w:rsidR="00CD2CF0" w:rsidRPr="008476DA">
        <w:rPr>
          <w:rFonts w:ascii="Times New Roman" w:hAnsi="Times New Roman"/>
        </w:rPr>
        <w:t xml:space="preserve"> (функция </w:t>
      </w:r>
      <w:r w:rsidR="00CD2CF0" w:rsidRPr="008476DA">
        <w:rPr>
          <w:rStyle w:val="ac"/>
          <w:rFonts w:ascii="Times New Roman" w:eastAsia="Calibri" w:hAnsi="Times New Roman"/>
        </w:rPr>
        <w:t>subplot</w:t>
      </w:r>
      <w:r w:rsidR="00CD2CF0" w:rsidRPr="008476DA">
        <w:rPr>
          <w:rStyle w:val="ac"/>
          <w:rFonts w:ascii="Times New Roman" w:eastAsia="Calibri" w:hAnsi="Times New Roman"/>
          <w:i w:val="0"/>
        </w:rPr>
        <w:t>()</w:t>
      </w:r>
      <w:r w:rsidR="00CD2CF0" w:rsidRPr="008476DA">
        <w:rPr>
          <w:rFonts w:ascii="Times New Roman" w:hAnsi="Times New Roman"/>
        </w:rPr>
        <w:t>). Цвет</w:t>
      </w:r>
      <w:r w:rsidR="00B35BF6" w:rsidRPr="008476DA">
        <w:rPr>
          <w:rFonts w:ascii="Times New Roman" w:hAnsi="Times New Roman"/>
        </w:rPr>
        <w:t>а</w:t>
      </w:r>
      <w:r w:rsidR="00CD2CF0" w:rsidRPr="008476DA">
        <w:rPr>
          <w:rFonts w:ascii="Times New Roman" w:hAnsi="Times New Roman"/>
        </w:rPr>
        <w:t xml:space="preserve"> графиков </w:t>
      </w:r>
      <w:r w:rsidR="00B35BF6" w:rsidRPr="008476DA">
        <w:rPr>
          <w:rFonts w:ascii="Times New Roman" w:hAnsi="Times New Roman"/>
        </w:rPr>
        <w:t xml:space="preserve">сигналов и соответствующих спектров </w:t>
      </w:r>
      <w:r w:rsidR="00CD2CF0" w:rsidRPr="008476DA">
        <w:rPr>
          <w:rFonts w:ascii="Times New Roman" w:hAnsi="Times New Roman"/>
        </w:rPr>
        <w:t>должн</w:t>
      </w:r>
      <w:r w:rsidR="00B35BF6" w:rsidRPr="008476DA">
        <w:rPr>
          <w:rFonts w:ascii="Times New Roman" w:hAnsi="Times New Roman"/>
        </w:rPr>
        <w:t>ы</w:t>
      </w:r>
      <w:r w:rsidR="00CD2CF0" w:rsidRPr="008476DA">
        <w:rPr>
          <w:rFonts w:ascii="Times New Roman" w:hAnsi="Times New Roman"/>
        </w:rPr>
        <w:t xml:space="preserve"> </w:t>
      </w:r>
      <w:r w:rsidR="00B35BF6" w:rsidRPr="008476DA">
        <w:rPr>
          <w:rFonts w:ascii="Times New Roman" w:hAnsi="Times New Roman"/>
        </w:rPr>
        <w:t>совпадать</w:t>
      </w:r>
      <w:r w:rsidR="00CD2CF0" w:rsidRPr="008476DA">
        <w:rPr>
          <w:rFonts w:ascii="Times New Roman" w:hAnsi="Times New Roman"/>
        </w:rPr>
        <w:t>. Сделать подписи осей, оформить заголовки графиков.</w:t>
      </w:r>
    </w:p>
    <w:p w:rsidR="008527C3" w:rsidRDefault="008527C3" w:rsidP="007F7C0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7A4BDF" w:rsidRPr="00422B66" w:rsidRDefault="007A4BDF" w:rsidP="007F7C0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527C3" w:rsidRPr="00BA2B49" w:rsidRDefault="008527C3" w:rsidP="008527C3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BA2B49">
        <w:rPr>
          <w:b/>
          <w:bCs/>
          <w:sz w:val="24"/>
          <w:szCs w:val="24"/>
        </w:rPr>
        <w:t xml:space="preserve">ЗАДАНИЕ НА </w:t>
      </w:r>
      <w:r w:rsidR="00285784" w:rsidRPr="00285784">
        <w:rPr>
          <w:b/>
          <w:bCs/>
          <w:sz w:val="24"/>
          <w:szCs w:val="24"/>
        </w:rPr>
        <w:t>ПРАКТИЧЕСКОЕ ЗАНЯТИЕ</w:t>
      </w:r>
      <w:r>
        <w:rPr>
          <w:b/>
          <w:bCs/>
          <w:sz w:val="24"/>
          <w:szCs w:val="24"/>
        </w:rPr>
        <w:t xml:space="preserve"> №3</w:t>
      </w:r>
    </w:p>
    <w:p w:rsidR="00EC41C3" w:rsidRDefault="00EC41C3" w:rsidP="00EC3943">
      <w:pPr>
        <w:autoSpaceDE w:val="0"/>
        <w:autoSpaceDN w:val="0"/>
        <w:adjustRightInd w:val="0"/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Выбрать </w:t>
      </w:r>
      <w:r w:rsidR="00EC3943">
        <w:rPr>
          <w:sz w:val="24"/>
          <w:szCs w:val="24"/>
        </w:rPr>
        <w:t xml:space="preserve">сигнал </w:t>
      </w:r>
      <w:r w:rsidR="00EC3943">
        <w:rPr>
          <w:i/>
          <w:sz w:val="24"/>
          <w:szCs w:val="24"/>
          <w:lang w:val="en-US"/>
        </w:rPr>
        <w:t>s</w:t>
      </w:r>
      <w:r w:rsidR="00EC3943" w:rsidRPr="00DF1ADB">
        <w:rPr>
          <w:sz w:val="24"/>
          <w:szCs w:val="24"/>
        </w:rPr>
        <w:t>(</w:t>
      </w:r>
      <w:r w:rsidR="00EC3943">
        <w:rPr>
          <w:i/>
          <w:sz w:val="24"/>
          <w:szCs w:val="24"/>
          <w:lang w:val="en-US"/>
        </w:rPr>
        <w:t>t</w:t>
      </w:r>
      <w:r w:rsidR="00EC3943" w:rsidRPr="00DF1ADB">
        <w:rPr>
          <w:sz w:val="24"/>
          <w:szCs w:val="24"/>
        </w:rPr>
        <w:t>)</w:t>
      </w:r>
      <w:r w:rsidR="00EC3943">
        <w:rPr>
          <w:sz w:val="24"/>
          <w:szCs w:val="24"/>
        </w:rPr>
        <w:t xml:space="preserve"> из таблицы согласно </w:t>
      </w:r>
      <w:r w:rsidR="00A44E93">
        <w:rPr>
          <w:sz w:val="24"/>
          <w:szCs w:val="24"/>
        </w:rPr>
        <w:t xml:space="preserve">варианту </w:t>
      </w:r>
      <w:r w:rsidR="00422B66" w:rsidRPr="00422B66">
        <w:rPr>
          <w:i/>
          <w:sz w:val="24"/>
          <w:szCs w:val="24"/>
          <w:lang w:val="en-US"/>
        </w:rPr>
        <w:t>I</w:t>
      </w:r>
      <w:r w:rsidR="00422B66" w:rsidRPr="00422B66">
        <w:rPr>
          <w:sz w:val="24"/>
          <w:szCs w:val="24"/>
        </w:rPr>
        <w:t xml:space="preserve"> </w:t>
      </w:r>
      <w:r w:rsidR="00A44E93">
        <w:rPr>
          <w:sz w:val="24"/>
          <w:szCs w:val="24"/>
        </w:rPr>
        <w:t>(</w:t>
      </w:r>
      <w:r w:rsidRPr="00DF1ADB">
        <w:rPr>
          <w:sz w:val="24"/>
          <w:szCs w:val="24"/>
        </w:rPr>
        <w:t>номер</w:t>
      </w:r>
      <w:r w:rsidR="00EC3943">
        <w:rPr>
          <w:sz w:val="24"/>
          <w:szCs w:val="24"/>
        </w:rPr>
        <w:t>у</w:t>
      </w:r>
      <w:r w:rsidRPr="00DF1ADB">
        <w:rPr>
          <w:sz w:val="24"/>
          <w:szCs w:val="24"/>
        </w:rPr>
        <w:t xml:space="preserve"> в журнале успеваемости)</w:t>
      </w:r>
      <w:r>
        <w:rPr>
          <w:sz w:val="24"/>
          <w:szCs w:val="24"/>
        </w:rPr>
        <w:t xml:space="preserve">. </w:t>
      </w:r>
    </w:p>
    <w:p w:rsidR="00F4340A" w:rsidRPr="00F4340A" w:rsidRDefault="00F4340A" w:rsidP="00F4340A">
      <w:pPr>
        <w:autoSpaceDE w:val="0"/>
        <w:autoSpaceDN w:val="0"/>
        <w:adjustRightInd w:val="0"/>
        <w:jc w:val="right"/>
      </w:pPr>
      <w:r>
        <w:t>Таблица</w:t>
      </w:r>
    </w:p>
    <w:tbl>
      <w:tblPr>
        <w:tblW w:w="1001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"/>
        <w:gridCol w:w="3543"/>
        <w:gridCol w:w="1276"/>
        <w:gridCol w:w="4820"/>
      </w:tblGrid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D2BCF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D2BCF">
              <w:rPr>
                <w:b/>
                <w:sz w:val="22"/>
                <w:szCs w:val="22"/>
              </w:rPr>
              <w:t>Сигнал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D2BCF">
              <w:rPr>
                <w:b/>
                <w:sz w:val="22"/>
                <w:szCs w:val="22"/>
              </w:rPr>
              <w:t>Параметры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6D2BCF">
              <w:rPr>
                <w:b/>
                <w:sz w:val="22"/>
                <w:szCs w:val="22"/>
              </w:rPr>
              <w:t>Спектральная плотность</w: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position w:val="-30"/>
                <w:sz w:val="24"/>
                <w:szCs w:val="24"/>
                <w:lang w:val="en-US"/>
              </w:rPr>
              <w:object w:dxaOrig="1760" w:dyaOrig="720">
                <v:shape id="_x0000_i1058" type="#_x0000_t75" style="width:88.25pt;height:36.5pt" o:ole="">
                  <v:imagedata r:id="rId82" o:title=""/>
                </v:shape>
                <o:OLEObject Type="Embed" ProgID="Equation.DSMT4" ShapeID="_x0000_i1058" DrawAspect="Content" ObjectID="_1547922047" r:id="rId83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6D2BCF">
              <w:rPr>
                <w:i/>
                <w:sz w:val="24"/>
                <w:szCs w:val="24"/>
                <w:lang w:val="en-US"/>
              </w:rPr>
              <w:t>S</w:t>
            </w:r>
            <w:r w:rsidRPr="006D2BCF">
              <w:rPr>
                <w:sz w:val="24"/>
                <w:szCs w:val="24"/>
                <w:lang w:val="en-US"/>
              </w:rPr>
              <w:t>(</w:t>
            </w:r>
            <w:proofErr w:type="gramEnd"/>
            <w:r w:rsidRPr="006D2BCF">
              <w:rPr>
                <w:sz w:val="24"/>
                <w:szCs w:val="24"/>
                <w:lang w:val="en-US"/>
              </w:rPr>
              <w:t>ω)=1</w:t>
            </w:r>
            <w:r w:rsidRPr="006D2BCF">
              <w:rPr>
                <w:sz w:val="24"/>
                <w:szCs w:val="24"/>
              </w:rPr>
              <w:t>.</w: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position w:val="-30"/>
                <w:sz w:val="24"/>
                <w:szCs w:val="24"/>
                <w:lang w:val="en-US"/>
              </w:rPr>
              <w:object w:dxaOrig="1660" w:dyaOrig="720">
                <v:shape id="_x0000_i1059" type="#_x0000_t75" style="width:83.15pt;height:36.5pt" o:ole="">
                  <v:imagedata r:id="rId84" o:title=""/>
                </v:shape>
                <o:OLEObject Type="Embed" ProgID="Equation.DSMT4" ShapeID="_x0000_i1059" DrawAspect="Content" ObjectID="_1547922048" r:id="rId85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2040" w:dyaOrig="660">
                <v:shape id="_x0000_i1060" type="#_x0000_t75" style="width:101.9pt;height:32.95pt" o:ole="">
                  <v:imagedata r:id="rId86" o:title=""/>
                </v:shape>
                <o:OLEObject Type="Embed" ProgID="Equation.DSMT4" ShapeID="_x0000_i1060" DrawAspect="Content" ObjectID="_1547922049" r:id="rId87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10"/>
                <w:sz w:val="24"/>
                <w:szCs w:val="24"/>
              </w:rPr>
              <w:object w:dxaOrig="1780" w:dyaOrig="320">
                <v:shape id="_x0000_i1061" type="#_x0000_t75" style="width:89.25pt;height:16.25pt" o:ole="">
                  <v:imagedata r:id="rId88" o:title=""/>
                </v:shape>
                <o:OLEObject Type="Embed" ProgID="Equation.DSMT4" ShapeID="_x0000_i1061" DrawAspect="Content" ObjectID="_1547922050" r:id="rId89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14"/>
                <w:sz w:val="24"/>
                <w:szCs w:val="24"/>
              </w:rPr>
              <w:object w:dxaOrig="3480" w:dyaOrig="400">
                <v:shape id="_x0000_i1062" type="#_x0000_t75" style="width:173.9pt;height:19.75pt" o:ole="">
                  <v:imagedata r:id="rId90" o:title=""/>
                </v:shape>
                <o:OLEObject Type="Embed" ProgID="Equation.DSMT4" ShapeID="_x0000_i1062" DrawAspect="Content" ObjectID="_1547922051" r:id="rId91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44"/>
                <w:sz w:val="24"/>
                <w:szCs w:val="24"/>
                <w:lang w:val="en-US"/>
              </w:rPr>
              <w:object w:dxaOrig="2520" w:dyaOrig="999">
                <v:shape id="_x0000_i1063" type="#_x0000_t75" style="width:126.25pt;height:50.2pt" o:ole="">
                  <v:imagedata r:id="rId92" o:title=""/>
                </v:shape>
                <o:OLEObject Type="Embed" ProgID="Equation.DSMT4" ShapeID="_x0000_i1063" DrawAspect="Content" ObjectID="_1547922052" r:id="rId93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=π;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Ω=</w:t>
            </w:r>
            <w:r w:rsidR="006D6972" w:rsidRPr="006D2BC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4760" w:dyaOrig="660">
                <v:shape id="_x0000_i1064" type="#_x0000_t75" style="width:237.8pt;height:32.95pt" o:ole="">
                  <v:imagedata r:id="rId94" o:title=""/>
                </v:shape>
                <o:OLEObject Type="Embed" ProgID="Equation.DSMT4" ShapeID="_x0000_i1064" DrawAspect="Content" ObjectID="_1547922053" r:id="rId95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position w:val="-32"/>
                <w:sz w:val="24"/>
                <w:szCs w:val="24"/>
              </w:rPr>
              <w:object w:dxaOrig="1920" w:dyaOrig="760">
                <v:shape id="_x0000_i1065" type="#_x0000_t75" style="width:95.85pt;height:38.05pt" o:ole="">
                  <v:imagedata r:id="rId96" o:title=""/>
                </v:shape>
                <o:OLEObject Type="Embed" ProgID="Equation.DSMT4" ShapeID="_x0000_i1065" DrawAspect="Content" ObjectID="_1547922054" r:id="rId97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=25;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  <w:lang w:val="en-US"/>
              </w:rPr>
              <w:t>α</w:t>
            </w:r>
            <w:r w:rsidRPr="006D2BCF">
              <w:rPr>
                <w:sz w:val="24"/>
                <w:szCs w:val="24"/>
              </w:rPr>
              <w:t>=</w:t>
            </w:r>
            <w:r w:rsidR="008A3328" w:rsidRPr="006D2BCF">
              <w:rPr>
                <w:sz w:val="24"/>
                <w:szCs w:val="24"/>
              </w:rPr>
              <w:t>0.</w:t>
            </w:r>
            <w:r w:rsidR="006D6972" w:rsidRPr="006D2BCF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1600" w:dyaOrig="660">
                <v:shape id="_x0000_i1066" type="#_x0000_t75" style="width:80.1pt;height:32.95pt" o:ole="">
                  <v:imagedata r:id="rId98" o:title=""/>
                </v:shape>
                <o:OLEObject Type="Embed" ProgID="Equation.DSMT4" ShapeID="_x0000_i1066" DrawAspect="Content" ObjectID="_1547922055" r:id="rId99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30"/>
                <w:sz w:val="24"/>
                <w:szCs w:val="24"/>
                <w:lang w:val="en-US"/>
              </w:rPr>
              <w:object w:dxaOrig="2060" w:dyaOrig="720">
                <v:shape id="_x0000_i1067" type="#_x0000_t75" style="width:102.95pt;height:36.5pt" o:ole="">
                  <v:imagedata r:id="rId100" o:title=""/>
                </v:shape>
                <o:OLEObject Type="Embed" ProgID="Equation.DSMT4" ShapeID="_x0000_i1067" DrawAspect="Content" ObjectID="_1547922056" r:id="rId101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5;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1820" w:dyaOrig="620">
                <v:shape id="_x0000_i1068" type="#_x0000_t75" style="width:90.75pt;height:30.95pt" o:ole="">
                  <v:imagedata r:id="rId102" o:title=""/>
                </v:shape>
                <o:OLEObject Type="Embed" ProgID="Equation.DSMT4" ShapeID="_x0000_i1068" DrawAspect="Content" ObjectID="_1547922057" r:id="rId103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32"/>
                <w:sz w:val="24"/>
                <w:szCs w:val="24"/>
              </w:rPr>
              <w:object w:dxaOrig="1980" w:dyaOrig="760">
                <v:shape id="_x0000_i1069" type="#_x0000_t75" style="width:98.85pt;height:38.05pt" o:ole="">
                  <v:imagedata r:id="rId104" o:title=""/>
                </v:shape>
                <o:OLEObject Type="Embed" ProgID="Equation.DSMT4" ShapeID="_x0000_i1069" DrawAspect="Content" ObjectID="_1547922058" r:id="rId105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16</w:t>
            </w:r>
            <w:r w:rsidRPr="006D2BCF">
              <w:rPr>
                <w:sz w:val="24"/>
                <w:szCs w:val="24"/>
                <w:lang w:val="en-US"/>
              </w:rPr>
              <w:t>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  <w:lang w:val="en-US"/>
              </w:rPr>
              <w:t>α</w:t>
            </w:r>
            <w:r w:rsidRPr="006D2BCF">
              <w:rPr>
                <w:sz w:val="24"/>
                <w:szCs w:val="24"/>
              </w:rPr>
              <w:t>=</w:t>
            </w:r>
            <w:r w:rsidR="008A3328" w:rsidRPr="006D2BC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1860" w:dyaOrig="660">
                <v:shape id="_x0000_i1070" type="#_x0000_t75" style="width:92.8pt;height:32.95pt" o:ole="">
                  <v:imagedata r:id="rId106" o:title=""/>
                </v:shape>
                <o:OLEObject Type="Embed" ProgID="Equation.DSMT4" ShapeID="_x0000_i1070" DrawAspect="Content" ObjectID="_1547922059" r:id="rId107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50"/>
                <w:sz w:val="24"/>
                <w:szCs w:val="24"/>
                <w:lang w:val="en-US"/>
              </w:rPr>
              <w:object w:dxaOrig="3240" w:dyaOrig="1120">
                <v:shape id="_x0000_i1071" type="#_x0000_t75" style="width:162.25pt;height:55.75pt" o:ole="">
                  <v:imagedata r:id="rId108" o:title=""/>
                </v:shape>
                <o:OLEObject Type="Embed" ProgID="Equation.DSMT4" ShapeID="_x0000_i1071" DrawAspect="Content" ObjectID="_1547922060" r:id="rId109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=38;</w:t>
            </w:r>
          </w:p>
          <w:p w:rsidR="006D6972" w:rsidRPr="006D2BCF" w:rsidRDefault="00F4340A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L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13</w:t>
            </w:r>
            <w:r w:rsidRPr="006D2BCF">
              <w:rPr>
                <w:sz w:val="24"/>
                <w:szCs w:val="24"/>
                <w:lang w:val="en-US"/>
              </w:rPr>
              <w:t xml:space="preserve">, </w:t>
            </w:r>
            <w:r w:rsidR="008A3328" w:rsidRPr="006D2BCF">
              <w:rPr>
                <w:sz w:val="24"/>
                <w:szCs w:val="24"/>
              </w:rPr>
              <w:t>τ=3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5875D4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2880" w:dyaOrig="620">
                <v:shape id="_x0000_i1072" type="#_x0000_t75" style="width:2in;height:30.95pt" o:ole="">
                  <v:imagedata r:id="rId110" o:title=""/>
                </v:shape>
                <o:OLEObject Type="Embed" ProgID="Equation.DSMT4" ShapeID="_x0000_i1072" DrawAspect="Content" ObjectID="_1547922061" r:id="rId111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10"/>
                <w:sz w:val="24"/>
                <w:szCs w:val="24"/>
              </w:rPr>
              <w:object w:dxaOrig="1320" w:dyaOrig="400">
                <v:shape id="_x0000_i1073" type="#_x0000_t75" style="width:65.9pt;height:19.75pt" o:ole="">
                  <v:imagedata r:id="rId112" o:title=""/>
                </v:shape>
                <o:OLEObject Type="Embed" ProgID="Equation.DSMT4" ShapeID="_x0000_i1073" DrawAspect="Content" ObjectID="_1547922062" r:id="rId113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 xml:space="preserve">0; </w:t>
            </w:r>
            <w:r w:rsidR="00D94F0B" w:rsidRPr="006D2BCF">
              <w:rPr>
                <w:i/>
                <w:sz w:val="24"/>
                <w:szCs w:val="24"/>
                <w:lang w:val="en-US"/>
              </w:rPr>
              <w:t>a</w:t>
            </w:r>
            <w:r w:rsidR="00D94F0B" w:rsidRPr="006D2BCF">
              <w:rPr>
                <w:sz w:val="24"/>
                <w:szCs w:val="24"/>
                <w:lang w:val="en-US"/>
              </w:rPr>
              <w:t>=</w:t>
            </w:r>
            <w:r w:rsidR="008A3328" w:rsidRPr="006D2BC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14"/>
                <w:sz w:val="24"/>
                <w:szCs w:val="24"/>
              </w:rPr>
              <w:object w:dxaOrig="1980" w:dyaOrig="440">
                <v:shape id="_x0000_i1074" type="#_x0000_t75" style="width:98.85pt;height:21.8pt" o:ole="">
                  <v:imagedata r:id="rId114" o:title=""/>
                </v:shape>
                <o:OLEObject Type="Embed" ProgID="Equation.DSMT4" ShapeID="_x0000_i1074" DrawAspect="Content" ObjectID="_1547922063" r:id="rId115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7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30"/>
                <w:sz w:val="24"/>
                <w:szCs w:val="24"/>
                <w:lang w:val="en-US"/>
              </w:rPr>
              <w:object w:dxaOrig="3460" w:dyaOrig="720">
                <v:shape id="_x0000_i1075" type="#_x0000_t75" style="width:172.9pt;height:36.5pt" o:ole="">
                  <v:imagedata r:id="rId116" o:title=""/>
                </v:shape>
                <o:OLEObject Type="Embed" ProgID="Equation.DSMT4" ShapeID="_x0000_i1075" DrawAspect="Content" ObjectID="_1547922064" r:id="rId117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=28;</w:t>
            </w:r>
          </w:p>
          <w:p w:rsidR="008063F3" w:rsidRPr="006D2BCF" w:rsidRDefault="00F4340A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L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13</w:t>
            </w:r>
            <w:r w:rsidRPr="006D2BCF">
              <w:rPr>
                <w:sz w:val="24"/>
                <w:szCs w:val="24"/>
                <w:lang w:val="en-US"/>
              </w:rPr>
              <w:t xml:space="preserve">, </w:t>
            </w:r>
            <w:r w:rsidR="00D94F0B"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5875D4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2740" w:dyaOrig="620">
                <v:shape id="_x0000_i1076" type="#_x0000_t75" style="width:136.9pt;height:30.95pt" o:ole="">
                  <v:imagedata r:id="rId118" o:title=""/>
                </v:shape>
                <o:OLEObject Type="Embed" ProgID="Equation.DSMT4" ShapeID="_x0000_i1076" DrawAspect="Content" ObjectID="_1547922065" r:id="rId119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8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1340" w:dyaOrig="620">
                <v:shape id="_x0000_i1077" type="#_x0000_t75" style="width:66.95pt;height:30.95pt" o:ole="">
                  <v:imagedata r:id="rId120" o:title=""/>
                </v:shape>
                <o:OLEObject Type="Embed" ProgID="Equation.DSMT4" ShapeID="_x0000_i1077" DrawAspect="Content" ObjectID="_1547922066" r:id="rId121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0;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Ω=</w:t>
            </w:r>
            <w:r w:rsidR="008A3328" w:rsidRPr="006D2BCF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44"/>
                <w:sz w:val="24"/>
                <w:szCs w:val="24"/>
                <w:lang w:val="en-US"/>
              </w:rPr>
              <w:object w:dxaOrig="2240" w:dyaOrig="999">
                <v:shape id="_x0000_i1078" type="#_x0000_t75" style="width:111.55pt;height:50.2pt" o:ole="">
                  <v:imagedata r:id="rId122" o:title=""/>
                </v:shape>
                <o:OLEObject Type="Embed" ProgID="Equation.DSMT4" ShapeID="_x0000_i1078" DrawAspect="Content" ObjectID="_1547922067" r:id="rId123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9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64"/>
                <w:sz w:val="24"/>
                <w:szCs w:val="24"/>
                <w:lang w:val="en-US"/>
              </w:rPr>
              <w:object w:dxaOrig="3379" w:dyaOrig="1400">
                <v:shape id="_x0000_i1079" type="#_x0000_t75" style="width:168.85pt;height:69.95pt" o:ole="">
                  <v:imagedata r:id="rId124" o:title=""/>
                </v:shape>
                <o:OLEObject Type="Embed" ProgID="Equation.DSMT4" ShapeID="_x0000_i1079" DrawAspect="Content" ObjectID="_1547922068" r:id="rId125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0;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3200" w:dyaOrig="620">
                <v:shape id="_x0000_i1080" type="#_x0000_t75" style="width:160.25pt;height:30.95pt" o:ole="">
                  <v:imagedata r:id="rId126" o:title=""/>
                </v:shape>
                <o:OLEObject Type="Embed" ProgID="Equation.DSMT4" ShapeID="_x0000_i1080" DrawAspect="Content" ObjectID="_1547922069" r:id="rId127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10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50"/>
                <w:sz w:val="24"/>
                <w:szCs w:val="24"/>
                <w:lang w:val="en-US"/>
              </w:rPr>
              <w:object w:dxaOrig="2799" w:dyaOrig="1120">
                <v:shape id="_x0000_i1081" type="#_x0000_t75" style="width:139.95pt;height:55.75pt" o:ole="">
                  <v:imagedata r:id="rId128" o:title=""/>
                </v:shape>
                <o:OLEObject Type="Embed" ProgID="Equation.DSMT4" ShapeID="_x0000_i1081" DrawAspect="Content" ObjectID="_1547922070" r:id="rId129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4;</w:t>
            </w:r>
          </w:p>
          <w:p w:rsidR="008063F3" w:rsidRPr="006D2BCF" w:rsidRDefault="00D94F0B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3220" w:dyaOrig="620">
                <v:shape id="_x0000_i1082" type="#_x0000_t75" style="width:161.25pt;height:30.95pt" o:ole="">
                  <v:imagedata r:id="rId130" o:title=""/>
                </v:shape>
                <o:OLEObject Type="Embed" ProgID="Equation.DSMT4" ShapeID="_x0000_i1082" DrawAspect="Content" ObjectID="_1547922071" r:id="rId131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11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32"/>
                <w:sz w:val="24"/>
                <w:szCs w:val="24"/>
              </w:rPr>
              <w:object w:dxaOrig="2560" w:dyaOrig="760">
                <v:shape id="_x0000_i1083" type="#_x0000_t75" style="width:127.75pt;height:38.05pt" o:ole="">
                  <v:imagedata r:id="rId132" o:title=""/>
                </v:shape>
                <o:OLEObject Type="Embed" ProgID="Equation.DSMT4" ShapeID="_x0000_i1083" DrawAspect="Content" ObjectID="_1547922072" r:id="rId133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=13;</w:t>
            </w:r>
          </w:p>
          <w:p w:rsidR="008063F3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  <w:lang w:val="en-US"/>
              </w:rPr>
              <w:t>α</w:t>
            </w:r>
            <w:r w:rsidRPr="006D2BCF">
              <w:rPr>
                <w:sz w:val="24"/>
                <w:szCs w:val="24"/>
              </w:rPr>
              <w:t>=0.</w:t>
            </w:r>
            <w:r w:rsidRPr="006D2BCF">
              <w:rPr>
                <w:sz w:val="24"/>
                <w:szCs w:val="24"/>
                <w:lang w:val="en-US"/>
              </w:rPr>
              <w:t>9</w:t>
            </w:r>
            <w:r w:rsidRPr="006D2BCF">
              <w:rPr>
                <w:sz w:val="24"/>
                <w:szCs w:val="24"/>
              </w:rPr>
              <w:t>,</w:t>
            </w:r>
            <w:r w:rsidRPr="006D2BCF">
              <w:rPr>
                <w:sz w:val="24"/>
                <w:szCs w:val="24"/>
                <w:lang w:val="en-US"/>
              </w:rPr>
              <w:t xml:space="preserve"> </w:t>
            </w:r>
            <w:r w:rsidRPr="006D2BCF">
              <w:rPr>
                <w:sz w:val="24"/>
                <w:szCs w:val="24"/>
              </w:rPr>
              <w:t>Ω=</w:t>
            </w:r>
            <w:r w:rsidRPr="006D2BCF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2360" w:dyaOrig="660">
                <v:shape id="_x0000_i1084" type="#_x0000_t75" style="width:118.15pt;height:32.95pt" o:ole="">
                  <v:imagedata r:id="rId134" o:title=""/>
                </v:shape>
                <o:OLEObject Type="Embed" ProgID="Equation.DSMT4" ShapeID="_x0000_i1084" DrawAspect="Content" ObjectID="_1547922073" r:id="rId135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12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50"/>
                <w:sz w:val="24"/>
                <w:szCs w:val="24"/>
                <w:lang w:val="en-US"/>
              </w:rPr>
              <w:object w:dxaOrig="2439" w:dyaOrig="1120">
                <v:shape id="_x0000_i1085" type="#_x0000_t75" style="width:122.2pt;height:55.75pt" o:ole="">
                  <v:imagedata r:id="rId136" o:title=""/>
                </v:shape>
                <o:OLEObject Type="Embed" ProgID="Equation.DSMT4" ShapeID="_x0000_i1085" DrawAspect="Content" ObjectID="_1547922074" r:id="rId137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5;</w:t>
            </w:r>
          </w:p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2079" w:dyaOrig="660">
                <v:shape id="_x0000_i1086" type="#_x0000_t75" style="width:103.95pt;height:32.95pt" o:ole="">
                  <v:imagedata r:id="rId138" o:title=""/>
                </v:shape>
                <o:OLEObject Type="Embed" ProgID="Equation.DSMT4" ShapeID="_x0000_i1086" DrawAspect="Content" ObjectID="_1547922075" r:id="rId139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13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46"/>
                <w:sz w:val="24"/>
                <w:szCs w:val="24"/>
              </w:rPr>
              <w:object w:dxaOrig="2220" w:dyaOrig="1040">
                <v:shape id="_x0000_i1087" type="#_x0000_t75" style="width:111.05pt;height:52.25pt" o:ole="">
                  <v:imagedata r:id="rId140" o:title=""/>
                </v:shape>
                <o:OLEObject Type="Embed" ProgID="Equation.DSMT4" ShapeID="_x0000_i1087" DrawAspect="Content" ObjectID="_1547922076" r:id="rId141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=20;</w:t>
            </w:r>
          </w:p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position w:val="-6"/>
                <w:sz w:val="24"/>
                <w:szCs w:val="24"/>
              </w:rPr>
              <w:object w:dxaOrig="420" w:dyaOrig="220">
                <v:shape id="_x0000_i1088" type="#_x0000_t75" style="width:20.8pt;height:11.15pt" o:ole="">
                  <v:imagedata r:id="rId142" o:title=""/>
                </v:shape>
                <o:OLEObject Type="Embed" ProgID="Equation.DSMT4" ShapeID="_x0000_i1088" DrawAspect="Content" ObjectID="_1547922077" r:id="rId143"/>
              </w:object>
            </w:r>
            <w:r w:rsidR="008A3328" w:rsidRPr="006D2BCF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1860" w:dyaOrig="660">
                <v:shape id="_x0000_i1089" type="#_x0000_t75" style="width:92.8pt;height:32.95pt" o:ole="">
                  <v:imagedata r:id="rId144" o:title=""/>
                </v:shape>
                <o:OLEObject Type="Embed" ProgID="Equation.DSMT4" ShapeID="_x0000_i1089" DrawAspect="Content" ObjectID="_1547922078" r:id="rId145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14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46"/>
                <w:sz w:val="24"/>
                <w:szCs w:val="24"/>
                <w:lang w:val="en-US"/>
              </w:rPr>
              <w:object w:dxaOrig="2680" w:dyaOrig="1040">
                <v:shape id="_x0000_i1090" type="#_x0000_t75" style="width:133.35pt;height:52.25pt" o:ole="">
                  <v:imagedata r:id="rId146" o:title=""/>
                </v:shape>
                <o:OLEObject Type="Embed" ProgID="Equation.DSMT4" ShapeID="_x0000_i1090" DrawAspect="Content" ObjectID="_1547922079" r:id="rId147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0;</w:t>
            </w:r>
          </w:p>
          <w:p w:rsidR="008063F3" w:rsidRPr="006D2BCF" w:rsidRDefault="009D6FB7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τ=</w:t>
            </w:r>
            <w:r w:rsidR="008A3328" w:rsidRPr="006D2BCF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8063F3" w:rsidRPr="006D2BCF" w:rsidRDefault="008063F3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2380" w:dyaOrig="620">
                <v:shape id="_x0000_i1091" type="#_x0000_t75" style="width:119.15pt;height:30.95pt" o:ole="">
                  <v:imagedata r:id="rId148" o:title=""/>
                </v:shape>
                <o:OLEObject Type="Embed" ProgID="Equation.DSMT4" ShapeID="_x0000_i1091" DrawAspect="Content" ObjectID="_1547922080" r:id="rId149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30"/>
                <w:sz w:val="24"/>
                <w:szCs w:val="24"/>
                <w:lang w:val="en-US"/>
              </w:rPr>
              <w:object w:dxaOrig="2520" w:dyaOrig="720">
                <v:shape id="_x0000_i1092" type="#_x0000_t75" style="width:126.25pt;height:36.5pt" o:ole="">
                  <v:imagedata r:id="rId150" o:title=""/>
                </v:shape>
                <o:OLEObject Type="Embed" ProgID="Equation.DSMT4" ShapeID="_x0000_i1092" DrawAspect="Content" ObjectID="_1547922081" r:id="rId151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=6;</w:t>
            </w:r>
          </w:p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Ω=2</w:t>
            </w:r>
            <w:r w:rsidRPr="006D2BCF">
              <w:rPr>
                <w:sz w:val="24"/>
                <w:szCs w:val="24"/>
                <w:lang w:val="en-US"/>
              </w:rPr>
              <w:t>,</w:t>
            </w:r>
            <w:r w:rsidR="006D6972" w:rsidRPr="006D2BCF">
              <w:rPr>
                <w:sz w:val="24"/>
                <w:szCs w:val="24"/>
                <w:lang w:val="en-US"/>
              </w:rPr>
              <w:t xml:space="preserve"> </w:t>
            </w:r>
            <w:r w:rsidRPr="006D2BCF">
              <w:rPr>
                <w:sz w:val="24"/>
                <w:szCs w:val="24"/>
              </w:rPr>
              <w:t>τ=2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8"/>
                <w:sz w:val="24"/>
                <w:szCs w:val="24"/>
              </w:rPr>
              <w:object w:dxaOrig="4320" w:dyaOrig="660">
                <v:shape id="_x0000_i1093" type="#_x0000_t75" style="width:3in;height:32.95pt" o:ole="">
                  <v:imagedata r:id="rId152" o:title=""/>
                </v:shape>
                <o:OLEObject Type="Embed" ProgID="Equation.DSMT4" ShapeID="_x0000_i1093" DrawAspect="Content" ObjectID="_1547922082" r:id="rId153"/>
              </w:object>
            </w:r>
          </w:p>
        </w:tc>
      </w:tr>
      <w:tr w:rsidR="006D2BCF" w:rsidTr="006D2BCF">
        <w:tc>
          <w:tcPr>
            <w:tcW w:w="374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sz w:val="24"/>
                <w:szCs w:val="24"/>
              </w:rPr>
              <w:t>16</w:t>
            </w:r>
          </w:p>
        </w:tc>
        <w:tc>
          <w:tcPr>
            <w:tcW w:w="3543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10"/>
                <w:sz w:val="24"/>
                <w:szCs w:val="24"/>
              </w:rPr>
              <w:object w:dxaOrig="1120" w:dyaOrig="360">
                <v:shape id="_x0000_i1094" type="#_x0000_t75" style="width:55.75pt;height:18.25pt" o:ole="">
                  <v:imagedata r:id="rId154" o:title=""/>
                </v:shape>
                <o:OLEObject Type="Embed" ProgID="Equation.DSMT4" ShapeID="_x0000_i1094" DrawAspect="Content" ObjectID="_1547922083" r:id="rId155"/>
              </w:objec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6D6972" w:rsidRPr="006D2BCF" w:rsidRDefault="006D6972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i/>
                <w:sz w:val="24"/>
                <w:szCs w:val="24"/>
                <w:lang w:val="en-US"/>
              </w:rPr>
              <w:t>T</w:t>
            </w:r>
            <w:r w:rsidRPr="006D2BCF">
              <w:rPr>
                <w:sz w:val="24"/>
                <w:szCs w:val="24"/>
                <w:lang w:val="en-US"/>
              </w:rPr>
              <w:t>=</w:t>
            </w:r>
            <w:r w:rsidRPr="006D2BCF">
              <w:rPr>
                <w:sz w:val="24"/>
                <w:szCs w:val="24"/>
              </w:rPr>
              <w:t>1</w:t>
            </w:r>
            <w:r w:rsidRPr="006D2BCF">
              <w:rPr>
                <w:sz w:val="24"/>
                <w:szCs w:val="24"/>
                <w:lang w:val="en-US"/>
              </w:rPr>
              <w:t>0;</w:t>
            </w:r>
          </w:p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6D2BCF">
              <w:rPr>
                <w:position w:val="-6"/>
                <w:sz w:val="24"/>
                <w:szCs w:val="24"/>
              </w:rPr>
              <w:object w:dxaOrig="420" w:dyaOrig="220">
                <v:shape id="_x0000_i1095" type="#_x0000_t75" style="width:20.8pt;height:11.15pt" o:ole="">
                  <v:imagedata r:id="rId142" o:title=""/>
                </v:shape>
                <o:OLEObject Type="Embed" ProgID="Equation.DSMT4" ShapeID="_x0000_i1095" DrawAspect="Content" ObjectID="_1547922084" r:id="rId156"/>
              </w:object>
            </w:r>
            <w:r w:rsidR="006D6972" w:rsidRPr="006D2BC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  <w:tcMar>
              <w:left w:w="28" w:type="dxa"/>
              <w:right w:w="28" w:type="dxa"/>
            </w:tcMar>
            <w:vAlign w:val="center"/>
          </w:tcPr>
          <w:p w:rsidR="00422B66" w:rsidRPr="006D2BCF" w:rsidRDefault="00422B66" w:rsidP="006D2BC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D2BCF">
              <w:rPr>
                <w:position w:val="-24"/>
                <w:sz w:val="24"/>
                <w:szCs w:val="24"/>
              </w:rPr>
              <w:object w:dxaOrig="1680" w:dyaOrig="620">
                <v:shape id="_x0000_i1096" type="#_x0000_t75" style="width:84.15pt;height:30.95pt" o:ole="">
                  <v:imagedata r:id="rId157" o:title=""/>
                </v:shape>
                <o:OLEObject Type="Embed" ProgID="Equation.DSMT4" ShapeID="_x0000_i1096" DrawAspect="Content" ObjectID="_1547922085" r:id="rId158"/>
              </w:object>
            </w:r>
          </w:p>
        </w:tc>
      </w:tr>
    </w:tbl>
    <w:p w:rsidR="00422B66" w:rsidRDefault="00AC717C" w:rsidP="00EC3943">
      <w:pPr>
        <w:autoSpaceDE w:val="0"/>
        <w:autoSpaceDN w:val="0"/>
        <w:adjustRightInd w:val="0"/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E224A" w:rsidRPr="007E224A">
        <w:rPr>
          <w:sz w:val="24"/>
          <w:szCs w:val="24"/>
        </w:rPr>
        <w:t xml:space="preserve">Написать </w:t>
      </w:r>
      <w:r w:rsidR="007E224A" w:rsidRPr="007E224A">
        <w:rPr>
          <w:i/>
          <w:sz w:val="24"/>
          <w:szCs w:val="24"/>
          <w:lang w:val="en-US"/>
        </w:rPr>
        <w:t>m</w:t>
      </w:r>
      <w:r w:rsidR="007E224A" w:rsidRPr="007E224A">
        <w:rPr>
          <w:i/>
          <w:sz w:val="24"/>
          <w:szCs w:val="24"/>
        </w:rPr>
        <w:t>-</w:t>
      </w:r>
      <w:r w:rsidR="007E224A" w:rsidRPr="007E224A">
        <w:rPr>
          <w:sz w:val="24"/>
          <w:szCs w:val="24"/>
        </w:rPr>
        <w:t xml:space="preserve">функцию </w:t>
      </w:r>
      <w:r w:rsidR="007E224A" w:rsidRPr="007E224A">
        <w:rPr>
          <w:i/>
          <w:sz w:val="24"/>
          <w:szCs w:val="24"/>
          <w:lang w:val="en-US"/>
        </w:rPr>
        <w:t>lab</w:t>
      </w:r>
      <w:r w:rsidR="007E224A">
        <w:rPr>
          <w:sz w:val="24"/>
          <w:szCs w:val="24"/>
        </w:rPr>
        <w:t>3</w:t>
      </w:r>
      <w:r w:rsidR="007E224A" w:rsidRPr="007E224A">
        <w:rPr>
          <w:sz w:val="24"/>
          <w:szCs w:val="24"/>
        </w:rPr>
        <w:t>, которая</w:t>
      </w:r>
      <w:r w:rsidR="00A44E93">
        <w:rPr>
          <w:sz w:val="24"/>
          <w:szCs w:val="24"/>
        </w:rPr>
        <w:t>, используя быстрое преобразование Фурье,</w:t>
      </w:r>
      <w:r w:rsidR="007E224A" w:rsidRPr="007E224A">
        <w:rPr>
          <w:sz w:val="24"/>
          <w:szCs w:val="24"/>
        </w:rPr>
        <w:t xml:space="preserve"> строит модул</w:t>
      </w:r>
      <w:r w:rsidR="00422B66">
        <w:rPr>
          <w:sz w:val="24"/>
          <w:szCs w:val="24"/>
        </w:rPr>
        <w:t>ь</w:t>
      </w:r>
      <w:r w:rsidR="007E224A" w:rsidRPr="007E224A">
        <w:rPr>
          <w:sz w:val="24"/>
          <w:szCs w:val="24"/>
        </w:rPr>
        <w:t xml:space="preserve"> и</w:t>
      </w:r>
      <w:r w:rsidR="007E224A">
        <w:rPr>
          <w:sz w:val="24"/>
          <w:szCs w:val="24"/>
        </w:rPr>
        <w:t xml:space="preserve"> </w:t>
      </w:r>
      <w:r w:rsidR="00F63676" w:rsidRPr="00DF1ADB">
        <w:rPr>
          <w:sz w:val="24"/>
          <w:szCs w:val="24"/>
        </w:rPr>
        <w:t xml:space="preserve">аргумент </w:t>
      </w:r>
      <w:r w:rsidR="00EC41C3" w:rsidRPr="00DF1ADB">
        <w:rPr>
          <w:sz w:val="24"/>
          <w:szCs w:val="24"/>
        </w:rPr>
        <w:t xml:space="preserve">комплексной спектральной плотности непериодического сигнала </w:t>
      </w:r>
      <w:r w:rsidR="00EC3943">
        <w:rPr>
          <w:i/>
          <w:sz w:val="24"/>
          <w:szCs w:val="24"/>
          <w:lang w:val="en-US"/>
        </w:rPr>
        <w:t>s</w:t>
      </w:r>
      <w:r w:rsidR="00EC41C3" w:rsidRPr="00DF1ADB">
        <w:rPr>
          <w:sz w:val="24"/>
          <w:szCs w:val="24"/>
        </w:rPr>
        <w:t>(</w:t>
      </w:r>
      <w:r w:rsidR="00EC41C3" w:rsidRPr="00DF1ADB">
        <w:rPr>
          <w:i/>
          <w:sz w:val="24"/>
          <w:szCs w:val="24"/>
          <w:lang w:val="en-US"/>
        </w:rPr>
        <w:t>k</w:t>
      </w:r>
      <w:r w:rsidR="00EC41C3" w:rsidRPr="00DF1ADB">
        <w:rPr>
          <w:sz w:val="24"/>
          <w:szCs w:val="24"/>
        </w:rPr>
        <w:t>)</w:t>
      </w:r>
      <w:r w:rsidR="00422B66">
        <w:rPr>
          <w:sz w:val="24"/>
          <w:szCs w:val="24"/>
        </w:rPr>
        <w:t>.</w:t>
      </w:r>
    </w:p>
    <w:p w:rsidR="00DF1ADB" w:rsidRDefault="00422B66" w:rsidP="00422B6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7E6E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Выбрать сигнал </w:t>
      </w:r>
      <w:r>
        <w:rPr>
          <w:i/>
          <w:sz w:val="24"/>
          <w:szCs w:val="24"/>
          <w:lang w:val="en-US"/>
        </w:rPr>
        <w:t>s</w:t>
      </w:r>
      <w:r w:rsidRPr="00DF1ADB">
        <w:rPr>
          <w:sz w:val="24"/>
          <w:szCs w:val="24"/>
        </w:rPr>
        <w:t>(</w:t>
      </w:r>
      <w:r>
        <w:rPr>
          <w:i/>
          <w:sz w:val="24"/>
          <w:szCs w:val="24"/>
          <w:lang w:val="en-US"/>
        </w:rPr>
        <w:t>t</w:t>
      </w:r>
      <w:r w:rsidRPr="00DF1ADB">
        <w:rPr>
          <w:sz w:val="24"/>
          <w:szCs w:val="24"/>
        </w:rPr>
        <w:t>)</w:t>
      </w:r>
      <w:r>
        <w:rPr>
          <w:sz w:val="24"/>
          <w:szCs w:val="24"/>
        </w:rPr>
        <w:t xml:space="preserve"> из таблицы согласно варианту с номером </w:t>
      </w:r>
      <w:proofErr w:type="gramStart"/>
      <w:r w:rsidRPr="00422B66">
        <w:rPr>
          <w:i/>
          <w:sz w:val="24"/>
          <w:szCs w:val="24"/>
          <w:lang w:val="en-US"/>
        </w:rPr>
        <w:t>I</w:t>
      </w:r>
      <w:proofErr w:type="gramEnd"/>
      <w:r w:rsidRPr="00422B66">
        <w:rPr>
          <w:i/>
          <w:sz w:val="24"/>
          <w:szCs w:val="24"/>
          <w:vertAlign w:val="subscript"/>
        </w:rPr>
        <w:t>Т</w:t>
      </w:r>
      <w:r w:rsidRPr="00422B66">
        <w:rPr>
          <w:sz w:val="24"/>
          <w:szCs w:val="24"/>
        </w:rPr>
        <w:t xml:space="preserve"> = 1</w:t>
      </w:r>
      <w:r w:rsidR="00832087" w:rsidRPr="00832087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832087" w:rsidRPr="00832087">
        <w:rPr>
          <w:sz w:val="24"/>
          <w:szCs w:val="24"/>
        </w:rPr>
        <w:t>+</w:t>
      </w:r>
      <w:r>
        <w:rPr>
          <w:sz w:val="24"/>
          <w:szCs w:val="24"/>
        </w:rPr>
        <w:t xml:space="preserve"> </w:t>
      </w:r>
      <w:r w:rsidRPr="00422B66">
        <w:rPr>
          <w:i/>
          <w:sz w:val="24"/>
          <w:szCs w:val="24"/>
          <w:lang w:val="en-US"/>
        </w:rPr>
        <w:t>I</w:t>
      </w:r>
      <w:r w:rsidRPr="00422B66">
        <w:rPr>
          <w:sz w:val="24"/>
          <w:szCs w:val="24"/>
        </w:rPr>
        <w:t xml:space="preserve"> </w:t>
      </w:r>
      <w:r>
        <w:rPr>
          <w:sz w:val="24"/>
          <w:szCs w:val="24"/>
        </w:rPr>
        <w:t>и построи</w:t>
      </w:r>
      <w:r w:rsidRPr="007E224A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Pr="007E224A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ь</w:t>
      </w:r>
      <w:r w:rsidRPr="007E224A">
        <w:rPr>
          <w:sz w:val="24"/>
          <w:szCs w:val="24"/>
        </w:rPr>
        <w:t xml:space="preserve"> и</w:t>
      </w:r>
      <w:r>
        <w:rPr>
          <w:sz w:val="24"/>
          <w:szCs w:val="24"/>
        </w:rPr>
        <w:t xml:space="preserve"> </w:t>
      </w:r>
      <w:r w:rsidRPr="00DF1ADB">
        <w:rPr>
          <w:sz w:val="24"/>
          <w:szCs w:val="24"/>
        </w:rPr>
        <w:t xml:space="preserve">аргумент </w:t>
      </w:r>
      <w:r w:rsidR="00F63676" w:rsidRPr="00DF1ADB">
        <w:rPr>
          <w:sz w:val="24"/>
          <w:szCs w:val="24"/>
        </w:rPr>
        <w:t xml:space="preserve">комплексного спектра периодического сигнала </w:t>
      </w:r>
      <w:proofErr w:type="spellStart"/>
      <w:r w:rsidR="00EC3943">
        <w:rPr>
          <w:i/>
          <w:sz w:val="24"/>
          <w:szCs w:val="24"/>
          <w:lang w:val="en-US"/>
        </w:rPr>
        <w:t>s</w:t>
      </w:r>
      <w:r w:rsidR="00942FB4" w:rsidRPr="00DF1ADB">
        <w:rPr>
          <w:i/>
          <w:sz w:val="24"/>
          <w:szCs w:val="24"/>
          <w:vertAlign w:val="subscript"/>
          <w:lang w:val="en-US"/>
        </w:rPr>
        <w:t>T</w:t>
      </w:r>
      <w:proofErr w:type="spellEnd"/>
      <w:r w:rsidR="00F63676" w:rsidRPr="00DF1ADB">
        <w:rPr>
          <w:sz w:val="24"/>
          <w:szCs w:val="24"/>
        </w:rPr>
        <w:t>(</w:t>
      </w:r>
      <w:r w:rsidR="00F63676" w:rsidRPr="00DF1ADB">
        <w:rPr>
          <w:i/>
          <w:sz w:val="24"/>
          <w:szCs w:val="24"/>
          <w:lang w:val="en-US"/>
        </w:rPr>
        <w:t>k</w:t>
      </w:r>
      <w:r w:rsidR="00F63676" w:rsidRPr="00DF1ADB">
        <w:rPr>
          <w:sz w:val="24"/>
          <w:szCs w:val="24"/>
        </w:rPr>
        <w:t>)</w:t>
      </w:r>
      <w:r w:rsidR="00EC41C3">
        <w:rPr>
          <w:sz w:val="24"/>
          <w:szCs w:val="24"/>
        </w:rPr>
        <w:t xml:space="preserve">, полученного из </w:t>
      </w:r>
      <w:r w:rsidR="00EC41C3" w:rsidRPr="00DF1ADB">
        <w:rPr>
          <w:sz w:val="24"/>
          <w:szCs w:val="24"/>
        </w:rPr>
        <w:t xml:space="preserve">сигнала </w:t>
      </w:r>
      <w:r w:rsidR="00EC3943">
        <w:rPr>
          <w:i/>
          <w:sz w:val="24"/>
          <w:szCs w:val="24"/>
          <w:lang w:val="en-US"/>
        </w:rPr>
        <w:t>s</w:t>
      </w:r>
      <w:r w:rsidR="00EC41C3" w:rsidRPr="00DF1ADB">
        <w:rPr>
          <w:sz w:val="24"/>
          <w:szCs w:val="24"/>
        </w:rPr>
        <w:t>(</w:t>
      </w:r>
      <w:r w:rsidR="00EC41C3" w:rsidRPr="00DF1ADB">
        <w:rPr>
          <w:i/>
          <w:sz w:val="24"/>
          <w:szCs w:val="24"/>
          <w:lang w:val="en-US"/>
        </w:rPr>
        <w:t>k</w:t>
      </w:r>
      <w:r w:rsidR="00EC41C3" w:rsidRPr="00DF1ADB">
        <w:rPr>
          <w:sz w:val="24"/>
          <w:szCs w:val="24"/>
        </w:rPr>
        <w:t>)</w:t>
      </w:r>
      <w:r w:rsidR="00F63676" w:rsidRPr="00DF1ADB">
        <w:rPr>
          <w:sz w:val="24"/>
          <w:szCs w:val="24"/>
        </w:rPr>
        <w:t>.</w:t>
      </w:r>
    </w:p>
    <w:p w:rsidR="00DF1ADB" w:rsidRPr="00DF1ADB" w:rsidRDefault="00DF1ADB" w:rsidP="00DF1ADB">
      <w:pPr>
        <w:autoSpaceDE w:val="0"/>
        <w:autoSpaceDN w:val="0"/>
        <w:adjustRightInd w:val="0"/>
        <w:ind w:firstLine="709"/>
        <w:jc w:val="both"/>
        <w:rPr>
          <w:rFonts w:ascii="Courier New" w:eastAsia="Calibri" w:hAnsi="Courier New" w:cs="Courier New"/>
          <w:sz w:val="18"/>
          <w:szCs w:val="18"/>
          <w:lang w:val="en-US" w:eastAsia="en-US"/>
        </w:rPr>
      </w:pPr>
      <w:r w:rsidRPr="00DF1ADB">
        <w:rPr>
          <w:i/>
          <w:sz w:val="24"/>
          <w:szCs w:val="24"/>
          <w:lang w:val="en-US"/>
        </w:rPr>
        <w:t>M-</w:t>
      </w:r>
      <w:r w:rsidRPr="00DF1ADB">
        <w:rPr>
          <w:sz w:val="24"/>
          <w:szCs w:val="24"/>
        </w:rPr>
        <w:t>функция</w:t>
      </w:r>
      <w:r w:rsidRPr="00DF1ADB">
        <w:rPr>
          <w:sz w:val="24"/>
          <w:szCs w:val="24"/>
          <w:lang w:val="en-US"/>
        </w:rPr>
        <w:t xml:space="preserve"> </w:t>
      </w:r>
      <w:r w:rsidRPr="00DF1ADB">
        <w:rPr>
          <w:i/>
          <w:sz w:val="24"/>
          <w:szCs w:val="24"/>
          <w:lang w:val="en-US"/>
        </w:rPr>
        <w:t>lab</w:t>
      </w:r>
      <w:r w:rsidRPr="00DF1ADB">
        <w:rPr>
          <w:sz w:val="24"/>
          <w:szCs w:val="24"/>
          <w:lang w:val="en-US"/>
        </w:rPr>
        <w:t xml:space="preserve">3 </w:t>
      </w:r>
      <w:r w:rsidRPr="00DF1ADB">
        <w:rPr>
          <w:sz w:val="24"/>
          <w:szCs w:val="24"/>
        </w:rPr>
        <w:t>должна</w:t>
      </w:r>
      <w:r w:rsidRPr="00DF1ADB">
        <w:rPr>
          <w:sz w:val="24"/>
          <w:szCs w:val="24"/>
          <w:lang w:val="en-US"/>
        </w:rPr>
        <w:t xml:space="preserve"> </w:t>
      </w:r>
      <w:r w:rsidRPr="00DF1ADB">
        <w:rPr>
          <w:sz w:val="24"/>
          <w:szCs w:val="24"/>
        </w:rPr>
        <w:t>обладать</w:t>
      </w:r>
      <w:r w:rsidRPr="00DF1ADB">
        <w:rPr>
          <w:sz w:val="24"/>
          <w:szCs w:val="24"/>
          <w:lang w:val="en-US"/>
        </w:rPr>
        <w:t xml:space="preserve"> </w:t>
      </w:r>
      <w:r w:rsidRPr="00DF1ADB">
        <w:rPr>
          <w:sz w:val="24"/>
          <w:szCs w:val="24"/>
        </w:rPr>
        <w:t>сигнатурой</w:t>
      </w:r>
      <w:r w:rsidRPr="00DF1ADB">
        <w:rPr>
          <w:sz w:val="24"/>
          <w:szCs w:val="24"/>
          <w:lang w:val="en-US"/>
        </w:rPr>
        <w:t>:</w:t>
      </w:r>
      <w:r w:rsidRPr="00DF1ADB">
        <w:rPr>
          <w:sz w:val="24"/>
          <w:szCs w:val="24"/>
          <w:lang w:val="en-US"/>
        </w:rPr>
        <w:cr/>
      </w:r>
      <w:proofErr w:type="gramStart"/>
      <w:r w:rsidRPr="00DF1ADB">
        <w:rPr>
          <w:rFonts w:ascii="Courier New" w:eastAsia="Calibri" w:hAnsi="Courier New" w:cs="Courier New"/>
          <w:color w:val="0000FF"/>
          <w:sz w:val="18"/>
          <w:szCs w:val="18"/>
          <w:lang w:val="en-US" w:eastAsia="en-US"/>
        </w:rPr>
        <w:t>function</w:t>
      </w:r>
      <w:proofErr w:type="gramEnd"/>
      <w:r w:rsidRPr="00DF1ADB">
        <w:rPr>
          <w:rFonts w:ascii="Courier New" w:eastAsia="Calibri" w:hAnsi="Courier New" w:cs="Courier New"/>
          <w:color w:val="0000FF"/>
          <w:sz w:val="18"/>
          <w:szCs w:val="18"/>
          <w:lang w:val="en-US" w:eastAsia="en-US"/>
        </w:rPr>
        <w:t xml:space="preserve"> </w:t>
      </w:r>
      <w:r w:rsidRPr="00DF1ADB">
        <w:rPr>
          <w:rFonts w:ascii="Courier New" w:eastAsia="Calibri" w:hAnsi="Courier New" w:cs="Courier New"/>
          <w:color w:val="000000"/>
          <w:sz w:val="18"/>
          <w:szCs w:val="18"/>
          <w:lang w:val="en-US" w:eastAsia="en-US"/>
        </w:rPr>
        <w:t>[</w:t>
      </w:r>
      <w:proofErr w:type="spellStart"/>
      <w:r w:rsidRPr="00DF1ADB">
        <w:rPr>
          <w:rFonts w:ascii="Courier New" w:eastAsia="Calibri" w:hAnsi="Courier New" w:cs="Courier New"/>
          <w:color w:val="000000"/>
          <w:sz w:val="18"/>
          <w:szCs w:val="18"/>
          <w:lang w:val="en-US" w:eastAsia="en-US"/>
        </w:rPr>
        <w:t>signal,time,amp_spectrum,phase_spectrum,frequency,params</w:t>
      </w:r>
      <w:proofErr w:type="spellEnd"/>
      <w:r w:rsidRPr="00DF1ADB">
        <w:rPr>
          <w:rFonts w:ascii="Courier New" w:eastAsia="Calibri" w:hAnsi="Courier New" w:cs="Courier New"/>
          <w:color w:val="000000"/>
          <w:sz w:val="18"/>
          <w:szCs w:val="18"/>
          <w:lang w:val="en-US" w:eastAsia="en-US"/>
        </w:rPr>
        <w:t>] = lab3(</w:t>
      </w:r>
      <w:proofErr w:type="spellStart"/>
      <w:r w:rsidRPr="00DF1ADB">
        <w:rPr>
          <w:rFonts w:ascii="Courier New" w:eastAsia="Calibri" w:hAnsi="Courier New" w:cs="Courier New"/>
          <w:color w:val="000000"/>
          <w:sz w:val="18"/>
          <w:szCs w:val="18"/>
          <w:lang w:val="en-US" w:eastAsia="en-US"/>
        </w:rPr>
        <w:t>SigH,AmpH,PhH</w:t>
      </w:r>
      <w:proofErr w:type="spellEnd"/>
      <w:r w:rsidRPr="00DF1ADB">
        <w:rPr>
          <w:rFonts w:ascii="Courier New" w:eastAsia="Calibri" w:hAnsi="Courier New" w:cs="Courier New"/>
          <w:color w:val="000000"/>
          <w:sz w:val="18"/>
          <w:szCs w:val="18"/>
          <w:lang w:val="en-US" w:eastAsia="en-US"/>
        </w:rPr>
        <w:t>)</w:t>
      </w:r>
    </w:p>
    <w:p w:rsidR="00DF1ADB" w:rsidRPr="00DF1ADB" w:rsidRDefault="00DF1ADB" w:rsidP="00DF1ADB">
      <w:pPr>
        <w:autoSpaceDE w:val="0"/>
        <w:autoSpaceDN w:val="0"/>
        <w:adjustRightInd w:val="0"/>
        <w:rPr>
          <w:rFonts w:ascii="Courier New" w:eastAsia="Calibri" w:hAnsi="Courier New" w:cs="Courier New"/>
          <w:sz w:val="18"/>
          <w:szCs w:val="18"/>
          <w:lang w:val="en-US" w:eastAsia="en-US"/>
        </w:rPr>
      </w:pPr>
    </w:p>
    <w:p w:rsidR="00DF1ADB" w:rsidRPr="00DF1ADB" w:rsidRDefault="00DF1ADB" w:rsidP="00DF1ADB">
      <w:pPr>
        <w:autoSpaceDE w:val="0"/>
        <w:autoSpaceDN w:val="0"/>
        <w:adjustRightInd w:val="0"/>
        <w:rPr>
          <w:rFonts w:ascii="Courier New" w:eastAsia="Calibri" w:hAnsi="Courier New" w:cs="Courier New"/>
          <w:sz w:val="18"/>
          <w:szCs w:val="18"/>
          <w:lang w:eastAsia="en-US"/>
        </w:rPr>
      </w:pPr>
      <w:proofErr w:type="spellStart"/>
      <w:r w:rsidRPr="00DF1ADB">
        <w:rPr>
          <w:rFonts w:ascii="Courier New" w:eastAsia="Calibri" w:hAnsi="Courier New" w:cs="Courier New"/>
          <w:color w:val="0000FF"/>
          <w:sz w:val="18"/>
          <w:szCs w:val="18"/>
          <w:lang w:eastAsia="en-US"/>
        </w:rPr>
        <w:t>end</w:t>
      </w:r>
      <w:proofErr w:type="spellEnd"/>
    </w:p>
    <w:p w:rsidR="00DF1ADB" w:rsidRPr="007F7C02" w:rsidRDefault="00DF1ADB" w:rsidP="00DF1AD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</w:t>
      </w:r>
      <w:r w:rsidRPr="007F7C02">
        <w:rPr>
          <w:rFonts w:ascii="Times New Roman" w:hAnsi="Times New Roman"/>
        </w:rPr>
        <w:t xml:space="preserve">ходными параметрами </w:t>
      </w:r>
      <w:r w:rsidRPr="007F7C02">
        <w:rPr>
          <w:rFonts w:ascii="Times New Roman" w:hAnsi="Times New Roman"/>
          <w:i/>
          <w:lang w:val="en-US"/>
        </w:rPr>
        <w:t>m</w:t>
      </w:r>
      <w:r w:rsidRPr="007F7C02">
        <w:rPr>
          <w:rFonts w:ascii="Times New Roman" w:hAnsi="Times New Roman"/>
          <w:i/>
        </w:rPr>
        <w:t>-</w:t>
      </w:r>
      <w:r w:rsidRPr="007F7C02">
        <w:rPr>
          <w:rFonts w:ascii="Times New Roman" w:hAnsi="Times New Roman"/>
        </w:rPr>
        <w:t>функци</w:t>
      </w:r>
      <w:r>
        <w:rPr>
          <w:rFonts w:ascii="Times New Roman" w:hAnsi="Times New Roman"/>
        </w:rPr>
        <w:t>и</w:t>
      </w:r>
      <w:r w:rsidRPr="007F7C02">
        <w:rPr>
          <w:rFonts w:ascii="Times New Roman" w:hAnsi="Times New Roman"/>
        </w:rPr>
        <w:t xml:space="preserve"> </w:t>
      </w:r>
      <w:r w:rsidRPr="007F7C02">
        <w:rPr>
          <w:rFonts w:ascii="Times New Roman" w:hAnsi="Times New Roman"/>
          <w:i/>
          <w:lang w:val="en-US"/>
        </w:rPr>
        <w:t>lab</w:t>
      </w:r>
      <w:r w:rsidRPr="007F7C0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7F7C02">
        <w:rPr>
          <w:rFonts w:ascii="Times New Roman" w:hAnsi="Times New Roman"/>
        </w:rPr>
        <w:t>являются дескрипторы осей координат, в которы</w:t>
      </w:r>
      <w:r>
        <w:rPr>
          <w:rFonts w:ascii="Times New Roman" w:hAnsi="Times New Roman"/>
        </w:rPr>
        <w:t>х</w:t>
      </w:r>
      <w:r w:rsidRPr="007F7C02">
        <w:rPr>
          <w:rFonts w:ascii="Times New Roman" w:hAnsi="Times New Roman"/>
        </w:rPr>
        <w:t xml:space="preserve"> осуществля</w:t>
      </w:r>
      <w:r>
        <w:rPr>
          <w:rFonts w:ascii="Times New Roman" w:hAnsi="Times New Roman"/>
        </w:rPr>
        <w:t>е</w:t>
      </w:r>
      <w:r w:rsidRPr="007F7C02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ся </w:t>
      </w:r>
      <w:r w:rsidRPr="007F7C02">
        <w:rPr>
          <w:rFonts w:ascii="Times New Roman" w:hAnsi="Times New Roman"/>
        </w:rPr>
        <w:t xml:space="preserve">вывод сигнала, его </w:t>
      </w:r>
      <w:r>
        <w:rPr>
          <w:rFonts w:ascii="Times New Roman" w:hAnsi="Times New Roman"/>
        </w:rPr>
        <w:t xml:space="preserve">амплитудного и фазового </w:t>
      </w:r>
      <w:r w:rsidRPr="007F7C02">
        <w:rPr>
          <w:rFonts w:ascii="Times New Roman" w:hAnsi="Times New Roman"/>
        </w:rPr>
        <w:t xml:space="preserve">этой </w:t>
      </w:r>
      <w:r>
        <w:rPr>
          <w:rFonts w:ascii="Times New Roman" w:hAnsi="Times New Roman"/>
        </w:rPr>
        <w:t>спектров</w:t>
      </w:r>
      <w:r w:rsidRPr="007F7C02">
        <w:rPr>
          <w:rFonts w:ascii="Times New Roman" w:hAnsi="Times New Roman"/>
        </w:rPr>
        <w:t>: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7F7C02">
        <w:rPr>
          <w:rFonts w:ascii="Times New Roman" w:hAnsi="Times New Roman"/>
          <w:i/>
        </w:rPr>
        <w:t>SigH</w:t>
      </w:r>
      <w:proofErr w:type="spellEnd"/>
      <w:r w:rsidRPr="007F7C02">
        <w:rPr>
          <w:rFonts w:ascii="Times New Roman" w:hAnsi="Times New Roman"/>
        </w:rPr>
        <w:t xml:space="preserve"> - дескриптор оси координат для вывода исходного сигнала;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7F7C02">
        <w:rPr>
          <w:rFonts w:ascii="Times New Roman" w:hAnsi="Times New Roman"/>
          <w:i/>
        </w:rPr>
        <w:t>AmpH</w:t>
      </w:r>
      <w:proofErr w:type="spellEnd"/>
      <w:r w:rsidRPr="007F7C02">
        <w:rPr>
          <w:rFonts w:ascii="Times New Roman" w:hAnsi="Times New Roman"/>
        </w:rPr>
        <w:t xml:space="preserve"> - дескриптор оси координат для вывода амплитудного спектра;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7F7C02">
        <w:rPr>
          <w:rFonts w:ascii="Times New Roman" w:hAnsi="Times New Roman"/>
          <w:i/>
        </w:rPr>
        <w:t>PhH</w:t>
      </w:r>
      <w:proofErr w:type="spellEnd"/>
      <w:r w:rsidRPr="007F7C02">
        <w:rPr>
          <w:rFonts w:ascii="Times New Roman" w:hAnsi="Times New Roman"/>
        </w:rPr>
        <w:t xml:space="preserve"> - дескриптор оси координат для вывода фазового спектра.</w:t>
      </w:r>
    </w:p>
    <w:p w:rsidR="00DF1ADB" w:rsidRPr="007F7C02" w:rsidRDefault="00DF1ADB" w:rsidP="00DF1ADB">
      <w:pPr>
        <w:pStyle w:val="aa"/>
        <w:rPr>
          <w:rFonts w:ascii="Times New Roman" w:hAnsi="Times New Roman"/>
        </w:rPr>
      </w:pPr>
      <w:r w:rsidRPr="007F7C02">
        <w:rPr>
          <w:rFonts w:ascii="Times New Roman" w:hAnsi="Times New Roman"/>
        </w:rPr>
        <w:t xml:space="preserve">Выходными параметрами </w:t>
      </w:r>
      <w:r w:rsidRPr="007F7C02">
        <w:rPr>
          <w:rFonts w:ascii="Times New Roman" w:hAnsi="Times New Roman"/>
          <w:i/>
          <w:lang w:val="en-US"/>
        </w:rPr>
        <w:t>m</w:t>
      </w:r>
      <w:r w:rsidRPr="007F7C02">
        <w:rPr>
          <w:rFonts w:ascii="Times New Roman" w:hAnsi="Times New Roman"/>
          <w:i/>
        </w:rPr>
        <w:t>-</w:t>
      </w:r>
      <w:r w:rsidRPr="007F7C02">
        <w:rPr>
          <w:rFonts w:ascii="Times New Roman" w:hAnsi="Times New Roman"/>
        </w:rPr>
        <w:t>функци</w:t>
      </w:r>
      <w:r>
        <w:rPr>
          <w:rFonts w:ascii="Times New Roman" w:hAnsi="Times New Roman"/>
        </w:rPr>
        <w:t>и</w:t>
      </w:r>
      <w:r w:rsidRPr="007F7C02">
        <w:rPr>
          <w:rFonts w:ascii="Times New Roman" w:hAnsi="Times New Roman"/>
        </w:rPr>
        <w:t xml:space="preserve"> </w:t>
      </w:r>
      <w:r w:rsidRPr="007F7C02">
        <w:rPr>
          <w:rFonts w:ascii="Times New Roman" w:hAnsi="Times New Roman"/>
          <w:i/>
          <w:lang w:val="en-US"/>
        </w:rPr>
        <w:t>lab</w:t>
      </w:r>
      <w:r w:rsidRPr="007F7C0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Pr="007F7C02">
        <w:rPr>
          <w:rFonts w:ascii="Times New Roman" w:hAnsi="Times New Roman"/>
        </w:rPr>
        <w:t>являются: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signal</w:t>
      </w:r>
      <w:proofErr w:type="spellEnd"/>
      <w:r w:rsidRPr="007F7C02">
        <w:rPr>
          <w:rFonts w:ascii="Times New Roman" w:hAnsi="Times New Roman"/>
        </w:rPr>
        <w:t xml:space="preserve"> - сигнал;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time</w:t>
      </w:r>
      <w:proofErr w:type="spellEnd"/>
      <w:r w:rsidRPr="007F7C02">
        <w:rPr>
          <w:rFonts w:ascii="Times New Roman" w:hAnsi="Times New Roman"/>
        </w:rPr>
        <w:t xml:space="preserve"> - время;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amp_spectrum</w:t>
      </w:r>
      <w:proofErr w:type="spellEnd"/>
      <w:r w:rsidRPr="008527C3">
        <w:rPr>
          <w:rFonts w:ascii="Times New Roman" w:hAnsi="Times New Roman"/>
          <w:i/>
        </w:rPr>
        <w:t xml:space="preserve"> -</w:t>
      </w:r>
      <w:r w:rsidRPr="007F7C02">
        <w:rPr>
          <w:rFonts w:ascii="Times New Roman" w:hAnsi="Times New Roman"/>
        </w:rPr>
        <w:t xml:space="preserve"> амплитудный спектр сигнала;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phase_spectrum</w:t>
      </w:r>
      <w:proofErr w:type="spellEnd"/>
      <w:r w:rsidRPr="007F7C02">
        <w:rPr>
          <w:rFonts w:ascii="Times New Roman" w:hAnsi="Times New Roman"/>
        </w:rPr>
        <w:t xml:space="preserve"> - фазовый спектр сигнала;</w:t>
      </w:r>
    </w:p>
    <w:p w:rsidR="00DF1ADB" w:rsidRPr="007F7C02" w:rsidRDefault="00DF1ADB" w:rsidP="00DF1ADB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frequency</w:t>
      </w:r>
      <w:proofErr w:type="spellEnd"/>
      <w:r w:rsidRPr="007F7C02">
        <w:rPr>
          <w:rFonts w:ascii="Times New Roman" w:hAnsi="Times New Roman"/>
        </w:rPr>
        <w:t xml:space="preserve"> - частота;</w:t>
      </w:r>
    </w:p>
    <w:p w:rsidR="00386EE4" w:rsidRDefault="00DF1ADB" w:rsidP="00386EE4">
      <w:pPr>
        <w:pStyle w:val="aa"/>
        <w:ind w:left="708"/>
        <w:rPr>
          <w:rFonts w:ascii="Times New Roman" w:hAnsi="Times New Roman"/>
        </w:rPr>
      </w:pPr>
      <w:proofErr w:type="spellStart"/>
      <w:r w:rsidRPr="008527C3">
        <w:rPr>
          <w:rFonts w:ascii="Times New Roman" w:hAnsi="Times New Roman"/>
          <w:i/>
        </w:rPr>
        <w:t>params</w:t>
      </w:r>
      <w:proofErr w:type="spellEnd"/>
      <w:r w:rsidRPr="008527C3">
        <w:rPr>
          <w:rFonts w:ascii="Times New Roman" w:hAnsi="Times New Roman"/>
          <w:i/>
        </w:rPr>
        <w:t xml:space="preserve"> </w:t>
      </w:r>
      <w:r w:rsidRPr="007F7C02">
        <w:rPr>
          <w:rFonts w:ascii="Times New Roman" w:hAnsi="Times New Roman"/>
        </w:rPr>
        <w:t>- дополнительные параметры</w:t>
      </w:r>
      <w:r w:rsidR="00386EE4" w:rsidRPr="00386EE4">
        <w:rPr>
          <w:rFonts w:ascii="Times New Roman" w:hAnsi="Times New Roman"/>
        </w:rPr>
        <w:t xml:space="preserve"> </w:t>
      </w:r>
      <w:r w:rsidR="00386EE4">
        <w:rPr>
          <w:rFonts w:ascii="Times New Roman" w:hAnsi="Times New Roman"/>
        </w:rPr>
        <w:t xml:space="preserve">для пункта 2 располагаются в столбце </w:t>
      </w:r>
    </w:p>
    <w:p w:rsidR="00DF1ADB" w:rsidRDefault="00386EE4" w:rsidP="00386EE4">
      <w:pPr>
        <w:pStyle w:val="aa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«Параметры»</w:t>
      </w:r>
      <w:r w:rsidRPr="007F7C0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Таблицы после знака «</w:t>
      </w:r>
      <w:proofErr w:type="gramStart"/>
      <w:r>
        <w:rPr>
          <w:rFonts w:ascii="Times New Roman" w:hAnsi="Times New Roman"/>
        </w:rPr>
        <w:t>;»</w:t>
      </w:r>
      <w:proofErr w:type="gramEnd"/>
      <w:r>
        <w:rPr>
          <w:rFonts w:ascii="Times New Roman" w:hAnsi="Times New Roman"/>
        </w:rPr>
        <w:t xml:space="preserve">. </w:t>
      </w:r>
      <w:r w:rsidR="00DF1ADB" w:rsidRPr="007F7C02">
        <w:rPr>
          <w:rFonts w:ascii="Times New Roman" w:hAnsi="Times New Roman"/>
        </w:rPr>
        <w:t>Параметры передаются в том порядке, в котором они указаны (Например</w:t>
      </w:r>
      <w:r w:rsidR="00DF1ADB">
        <w:rPr>
          <w:rFonts w:ascii="Times New Roman" w:hAnsi="Times New Roman"/>
        </w:rPr>
        <w:t xml:space="preserve">, </w:t>
      </w:r>
      <w:r w:rsidR="00DF1ADB" w:rsidRPr="007F7C02">
        <w:rPr>
          <w:rFonts w:ascii="Times New Roman" w:hAnsi="Times New Roman"/>
        </w:rPr>
        <w:t>для п</w:t>
      </w:r>
      <w:r w:rsidR="00111AE6">
        <w:rPr>
          <w:rFonts w:ascii="Times New Roman" w:hAnsi="Times New Roman"/>
        </w:rPr>
        <w:t>ято</w:t>
      </w:r>
      <w:r w:rsidR="00DF1ADB" w:rsidRPr="007F7C02">
        <w:rPr>
          <w:rFonts w:ascii="Times New Roman" w:hAnsi="Times New Roman"/>
        </w:rPr>
        <w:t xml:space="preserve">го варианта: </w:t>
      </w:r>
      <w:proofErr w:type="spellStart"/>
      <w:r w:rsidR="00DF1ADB" w:rsidRPr="008527C3">
        <w:rPr>
          <w:rFonts w:ascii="Times New Roman" w:hAnsi="Times New Roman"/>
          <w:i/>
        </w:rPr>
        <w:t>params</w:t>
      </w:r>
      <w:proofErr w:type="spellEnd"/>
      <w:r w:rsidR="00DF1ADB" w:rsidRPr="007F7C02">
        <w:rPr>
          <w:rFonts w:ascii="Times New Roman" w:hAnsi="Times New Roman"/>
        </w:rPr>
        <w:t xml:space="preserve"> = [</w:t>
      </w:r>
      <w:r w:rsidR="00F4340A" w:rsidRPr="00F4340A">
        <w:rPr>
          <w:rFonts w:ascii="Times New Roman" w:hAnsi="Times New Roman"/>
          <w:i/>
          <w:lang w:val="en-US"/>
        </w:rPr>
        <w:t>L</w:t>
      </w:r>
      <w:r w:rsidR="00DF1ADB" w:rsidRPr="008527C3">
        <w:rPr>
          <w:rFonts w:ascii="Times New Roman" w:hAnsi="Times New Roman"/>
          <w:i/>
        </w:rPr>
        <w:t xml:space="preserve"> </w:t>
      </w:r>
      <w:r w:rsidR="00111AE6">
        <w:rPr>
          <w:rFonts w:ascii="Times New Roman" w:hAnsi="Times New Roman"/>
          <w:i/>
          <w:lang w:val="en-US"/>
        </w:rPr>
        <w:t>tau</w:t>
      </w:r>
      <w:r w:rsidR="00DF1ADB" w:rsidRPr="007F7C02">
        <w:rPr>
          <w:rFonts w:ascii="Times New Roman" w:hAnsi="Times New Roman"/>
        </w:rPr>
        <w:t>]).</w:t>
      </w:r>
      <w:r>
        <w:rPr>
          <w:rFonts w:ascii="Times New Roman" w:hAnsi="Times New Roman"/>
        </w:rPr>
        <w:t xml:space="preserve"> Для пункта 3 параметр</w:t>
      </w:r>
      <w:r w:rsidR="00CE1C8F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</w:t>
      </w:r>
      <w:r w:rsidR="00CE1C8F">
        <w:rPr>
          <w:rFonts w:ascii="Times New Roman" w:hAnsi="Times New Roman"/>
        </w:rPr>
        <w:t xml:space="preserve">перечисляются, начиная с </w:t>
      </w:r>
      <w:r>
        <w:rPr>
          <w:rFonts w:ascii="Times New Roman" w:hAnsi="Times New Roman"/>
        </w:rPr>
        <w:t>до</w:t>
      </w:r>
      <w:r w:rsidR="00CE1C8F">
        <w:rPr>
          <w:rFonts w:ascii="Times New Roman" w:hAnsi="Times New Roman"/>
        </w:rPr>
        <w:t>полнительного</w:t>
      </w:r>
      <w:r>
        <w:rPr>
          <w:rFonts w:ascii="Times New Roman" w:hAnsi="Times New Roman"/>
        </w:rPr>
        <w:t xml:space="preserve"> </w:t>
      </w:r>
      <w:r w:rsidR="00CE1C8F">
        <w:rPr>
          <w:rFonts w:ascii="Times New Roman" w:hAnsi="Times New Roman"/>
        </w:rPr>
        <w:t xml:space="preserve">параметра - </w:t>
      </w:r>
      <w:r>
        <w:rPr>
          <w:rFonts w:ascii="Times New Roman" w:hAnsi="Times New Roman"/>
        </w:rPr>
        <w:t>период</w:t>
      </w:r>
      <w:r w:rsidR="00CE1C8F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повторения </w:t>
      </w:r>
      <w:r w:rsidRPr="00386EE4">
        <w:rPr>
          <w:rFonts w:ascii="Times New Roman" w:hAnsi="Times New Roman"/>
          <w:i/>
        </w:rPr>
        <w:t>Т</w:t>
      </w:r>
      <w:r>
        <w:rPr>
          <w:rFonts w:ascii="Times New Roman" w:hAnsi="Times New Roman"/>
        </w:rPr>
        <w:t>.</w:t>
      </w:r>
    </w:p>
    <w:p w:rsidR="00727ACF" w:rsidRDefault="00386EE4" w:rsidP="00727ACF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727ACF">
        <w:rPr>
          <w:rFonts w:ascii="Times New Roman" w:hAnsi="Times New Roman"/>
        </w:rPr>
        <w:t xml:space="preserve">. </w:t>
      </w:r>
      <w:r w:rsidR="007A4BDF">
        <w:rPr>
          <w:rFonts w:ascii="Times New Roman" w:hAnsi="Times New Roman"/>
        </w:rPr>
        <w:t>Проверить правильность построения. Для этого с</w:t>
      </w:r>
      <w:r w:rsidR="00727ACF">
        <w:rPr>
          <w:rFonts w:ascii="Times New Roman" w:hAnsi="Times New Roman"/>
        </w:rPr>
        <w:t xml:space="preserve">копировать </w:t>
      </w:r>
      <w:r w:rsidR="004B173F">
        <w:rPr>
          <w:rFonts w:ascii="Times New Roman" w:hAnsi="Times New Roman"/>
        </w:rPr>
        <w:t xml:space="preserve">содержимое папки </w:t>
      </w:r>
      <w:r w:rsidR="004B173F" w:rsidRPr="004B173F">
        <w:rPr>
          <w:rFonts w:ascii="Times New Roman" w:hAnsi="Times New Roman"/>
          <w:i/>
        </w:rPr>
        <w:t>SP_lab3_Matlab</w:t>
      </w:r>
      <w:r w:rsidR="00727ACF" w:rsidRPr="005C260E">
        <w:rPr>
          <w:rFonts w:ascii="Times New Roman" w:hAnsi="Times New Roman"/>
        </w:rPr>
        <w:t xml:space="preserve">, </w:t>
      </w:r>
      <w:r w:rsidR="00727ACF">
        <w:rPr>
          <w:rFonts w:ascii="Times New Roman" w:hAnsi="Times New Roman"/>
        </w:rPr>
        <w:t xml:space="preserve">расположенную в папке «Обработка сигналов», в рабочую папку, содержащую </w:t>
      </w:r>
      <w:r w:rsidR="00727ACF" w:rsidRPr="007F7C02">
        <w:rPr>
          <w:rFonts w:ascii="Times New Roman" w:hAnsi="Times New Roman"/>
          <w:i/>
          <w:lang w:val="en-US"/>
        </w:rPr>
        <w:t>m</w:t>
      </w:r>
      <w:r w:rsidR="00727ACF" w:rsidRPr="007F7C02">
        <w:rPr>
          <w:rFonts w:ascii="Times New Roman" w:hAnsi="Times New Roman"/>
          <w:i/>
        </w:rPr>
        <w:t>-</w:t>
      </w:r>
      <w:r w:rsidR="00727ACF" w:rsidRPr="005452C6">
        <w:rPr>
          <w:rFonts w:ascii="Times New Roman" w:hAnsi="Times New Roman"/>
        </w:rPr>
        <w:t>функци</w:t>
      </w:r>
      <w:r w:rsidR="00727ACF">
        <w:rPr>
          <w:rFonts w:ascii="Times New Roman" w:hAnsi="Times New Roman"/>
        </w:rPr>
        <w:t>ю</w:t>
      </w:r>
      <w:r w:rsidR="00727ACF" w:rsidRPr="005452C6">
        <w:rPr>
          <w:rFonts w:ascii="Times New Roman" w:hAnsi="Times New Roman"/>
        </w:rPr>
        <w:t xml:space="preserve"> </w:t>
      </w:r>
      <w:r w:rsidR="00727ACF" w:rsidRPr="005452C6">
        <w:rPr>
          <w:rFonts w:ascii="Times New Roman" w:hAnsi="Times New Roman"/>
          <w:i/>
        </w:rPr>
        <w:t>lab</w:t>
      </w:r>
      <w:r w:rsidR="00727ACF" w:rsidRPr="005452C6">
        <w:rPr>
          <w:rFonts w:ascii="Times New Roman" w:hAnsi="Times New Roman"/>
        </w:rPr>
        <w:t>3</w:t>
      </w:r>
      <w:r w:rsidR="00727ACF">
        <w:rPr>
          <w:rFonts w:ascii="Times New Roman" w:hAnsi="Times New Roman"/>
        </w:rPr>
        <w:t xml:space="preserve">. Запустить программу </w:t>
      </w:r>
      <w:proofErr w:type="spellStart"/>
      <w:r w:rsidR="00727ACF" w:rsidRPr="005C260E">
        <w:rPr>
          <w:rFonts w:ascii="Times New Roman" w:hAnsi="Times New Roman"/>
          <w:i/>
        </w:rPr>
        <w:t>spectrum</w:t>
      </w:r>
      <w:proofErr w:type="spellEnd"/>
      <w:r w:rsidR="004B173F" w:rsidRPr="004B173F">
        <w:rPr>
          <w:rFonts w:ascii="Times New Roman" w:hAnsi="Times New Roman"/>
          <w:i/>
        </w:rPr>
        <w:t>.</w:t>
      </w:r>
      <w:r w:rsidR="004B173F">
        <w:rPr>
          <w:rFonts w:ascii="Times New Roman" w:hAnsi="Times New Roman"/>
          <w:i/>
          <w:lang w:val="en-US"/>
        </w:rPr>
        <w:t>p</w:t>
      </w:r>
      <w:r w:rsidR="00727ACF">
        <w:rPr>
          <w:rFonts w:ascii="Times New Roman" w:hAnsi="Times New Roman"/>
        </w:rPr>
        <w:t>, в</w:t>
      </w:r>
      <w:r w:rsidR="00727ACF" w:rsidRPr="005C260E">
        <w:rPr>
          <w:rFonts w:ascii="Times New Roman" w:hAnsi="Times New Roman"/>
        </w:rPr>
        <w:t xml:space="preserve">ыбрать </w:t>
      </w:r>
      <w:r w:rsidR="00727ACF">
        <w:rPr>
          <w:rFonts w:ascii="Times New Roman" w:hAnsi="Times New Roman"/>
        </w:rPr>
        <w:t xml:space="preserve">в ней </w:t>
      </w:r>
      <w:r w:rsidR="00727ACF" w:rsidRPr="005C260E">
        <w:rPr>
          <w:rFonts w:ascii="Times New Roman" w:hAnsi="Times New Roman"/>
        </w:rPr>
        <w:t>вариант и нажать кнопку</w:t>
      </w:r>
      <w:proofErr w:type="gramStart"/>
      <w:r w:rsidR="00727ACF" w:rsidRPr="005C260E">
        <w:rPr>
          <w:rFonts w:ascii="Times New Roman" w:hAnsi="Times New Roman"/>
        </w:rPr>
        <w:t xml:space="preserve"> </w:t>
      </w:r>
      <w:r w:rsidR="00727ACF" w:rsidRPr="005C260E">
        <w:t>П</w:t>
      </w:r>
      <w:proofErr w:type="gramEnd"/>
      <w:r w:rsidR="00727ACF" w:rsidRPr="005C260E">
        <w:t>роверить</w:t>
      </w:r>
      <w:r w:rsidR="00727ACF" w:rsidRPr="005C260E">
        <w:rPr>
          <w:rFonts w:ascii="Times New Roman" w:hAnsi="Times New Roman"/>
        </w:rPr>
        <w:t xml:space="preserve">. </w:t>
      </w:r>
    </w:p>
    <w:p w:rsidR="004B52E7" w:rsidRDefault="004B52E7" w:rsidP="004B52E7">
      <w:pPr>
        <w:pStyle w:val="aa"/>
        <w:spacing w:before="240" w:after="120"/>
        <w:ind w:firstLine="0"/>
        <w:jc w:val="center"/>
        <w:rPr>
          <w:rFonts w:ascii="Times New Roman" w:hAnsi="Times New Roman"/>
        </w:rPr>
      </w:pPr>
      <w:r w:rsidRPr="004B52E7">
        <w:rPr>
          <w:rFonts w:ascii="Times New Roman" w:hAnsi="Times New Roman"/>
          <w:b/>
          <w:bCs/>
        </w:rPr>
        <w:t>Пояснение к</w:t>
      </w:r>
      <w:r>
        <w:rPr>
          <w:rFonts w:ascii="Times New Roman" w:hAnsi="Times New Roman"/>
          <w:b/>
          <w:bCs/>
        </w:rPr>
        <w:t xml:space="preserve"> программе </w:t>
      </w:r>
      <w:proofErr w:type="spellStart"/>
      <w:r w:rsidRPr="004B52E7">
        <w:rPr>
          <w:rFonts w:ascii="Times New Roman" w:hAnsi="Times New Roman"/>
          <w:b/>
          <w:bCs/>
          <w:i/>
        </w:rPr>
        <w:t>spectrum</w:t>
      </w:r>
      <w:proofErr w:type="spellEnd"/>
    </w:p>
    <w:p w:rsidR="007F7C02" w:rsidRDefault="005C260E" w:rsidP="00320E80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Pr="005C260E">
        <w:rPr>
          <w:rFonts w:ascii="Times New Roman" w:hAnsi="Times New Roman"/>
        </w:rPr>
        <w:t xml:space="preserve"> верхней</w:t>
      </w:r>
      <w:r>
        <w:rPr>
          <w:rFonts w:ascii="Times New Roman" w:hAnsi="Times New Roman"/>
        </w:rPr>
        <w:t xml:space="preserve"> </w:t>
      </w:r>
      <w:r w:rsidRPr="005C260E">
        <w:rPr>
          <w:rFonts w:ascii="Times New Roman" w:hAnsi="Times New Roman"/>
        </w:rPr>
        <w:t xml:space="preserve">части окна программы </w:t>
      </w:r>
      <w:r>
        <w:rPr>
          <w:rFonts w:ascii="Times New Roman" w:hAnsi="Times New Roman"/>
        </w:rPr>
        <w:t>распол</w:t>
      </w:r>
      <w:r w:rsidR="005452C6">
        <w:rPr>
          <w:rFonts w:ascii="Times New Roman" w:hAnsi="Times New Roman"/>
        </w:rPr>
        <w:t>ожены метки, в которых приведены</w:t>
      </w:r>
      <w:r w:rsidRPr="005C260E">
        <w:rPr>
          <w:rFonts w:ascii="Times New Roman" w:hAnsi="Times New Roman"/>
        </w:rPr>
        <w:t xml:space="preserve"> критерии проверки</w:t>
      </w:r>
      <w:r w:rsidR="005452C6">
        <w:rPr>
          <w:rFonts w:ascii="Times New Roman" w:hAnsi="Times New Roman"/>
        </w:rPr>
        <w:t xml:space="preserve">. </w:t>
      </w:r>
      <w:r w:rsidR="005452C6" w:rsidRPr="005C260E">
        <w:rPr>
          <w:rFonts w:ascii="Times New Roman" w:hAnsi="Times New Roman"/>
        </w:rPr>
        <w:t>Если критери</w:t>
      </w:r>
      <w:r w:rsidR="005452C6">
        <w:rPr>
          <w:rFonts w:ascii="Times New Roman" w:hAnsi="Times New Roman"/>
        </w:rPr>
        <w:t xml:space="preserve">й соблюден, </w:t>
      </w:r>
      <w:r w:rsidR="00726639">
        <w:rPr>
          <w:rFonts w:ascii="Times New Roman" w:hAnsi="Times New Roman"/>
        </w:rPr>
        <w:t xml:space="preserve">то после </w:t>
      </w:r>
      <w:r w:rsidR="00726639" w:rsidRPr="005C260E">
        <w:rPr>
          <w:rFonts w:ascii="Times New Roman" w:hAnsi="Times New Roman"/>
        </w:rPr>
        <w:t>нажат</w:t>
      </w:r>
      <w:r w:rsidR="00726639">
        <w:rPr>
          <w:rFonts w:ascii="Times New Roman" w:hAnsi="Times New Roman"/>
        </w:rPr>
        <w:t>ия</w:t>
      </w:r>
      <w:r w:rsidR="00726639" w:rsidRPr="005C260E">
        <w:rPr>
          <w:rFonts w:ascii="Times New Roman" w:hAnsi="Times New Roman"/>
        </w:rPr>
        <w:t xml:space="preserve"> кнопк</w:t>
      </w:r>
      <w:r w:rsidR="00726639">
        <w:rPr>
          <w:rFonts w:ascii="Times New Roman" w:hAnsi="Times New Roman"/>
        </w:rPr>
        <w:t>и</w:t>
      </w:r>
      <w:proofErr w:type="gramStart"/>
      <w:r w:rsidR="00726639" w:rsidRPr="005C260E">
        <w:rPr>
          <w:rFonts w:ascii="Times New Roman" w:hAnsi="Times New Roman"/>
        </w:rPr>
        <w:t xml:space="preserve"> </w:t>
      </w:r>
      <w:r w:rsidR="00726639" w:rsidRPr="005C260E">
        <w:t>П</w:t>
      </w:r>
      <w:proofErr w:type="gramEnd"/>
      <w:r w:rsidR="00726639" w:rsidRPr="005C260E">
        <w:t>роверить</w:t>
      </w:r>
      <w:r w:rsidR="00726639">
        <w:rPr>
          <w:rFonts w:ascii="Times New Roman" w:hAnsi="Times New Roman"/>
        </w:rPr>
        <w:t xml:space="preserve"> </w:t>
      </w:r>
      <w:r w:rsidR="005452C6">
        <w:rPr>
          <w:rFonts w:ascii="Times New Roman" w:hAnsi="Times New Roman"/>
        </w:rPr>
        <w:t xml:space="preserve">метка окрасится в </w:t>
      </w:r>
      <w:r w:rsidRPr="005C260E">
        <w:rPr>
          <w:rFonts w:ascii="Times New Roman" w:hAnsi="Times New Roman"/>
        </w:rPr>
        <w:t>зел</w:t>
      </w:r>
      <w:r w:rsidR="005452C6">
        <w:rPr>
          <w:rFonts w:ascii="Times New Roman" w:hAnsi="Times New Roman"/>
        </w:rPr>
        <w:t>е</w:t>
      </w:r>
      <w:r w:rsidRPr="005C260E">
        <w:rPr>
          <w:rFonts w:ascii="Times New Roman" w:hAnsi="Times New Roman"/>
        </w:rPr>
        <w:t>ны</w:t>
      </w:r>
      <w:r w:rsidR="005452C6">
        <w:rPr>
          <w:rFonts w:ascii="Times New Roman" w:hAnsi="Times New Roman"/>
        </w:rPr>
        <w:t>й цвет</w:t>
      </w:r>
      <w:r w:rsidRPr="005C260E">
        <w:rPr>
          <w:rFonts w:ascii="Times New Roman" w:hAnsi="Times New Roman"/>
        </w:rPr>
        <w:t xml:space="preserve">, иначе </w:t>
      </w:r>
      <w:r w:rsidR="005452C6">
        <w:rPr>
          <w:rFonts w:ascii="Times New Roman" w:hAnsi="Times New Roman"/>
        </w:rPr>
        <w:t>ее цвет станет красным.</w:t>
      </w:r>
      <w:r w:rsidR="00320E80">
        <w:rPr>
          <w:rFonts w:ascii="Times New Roman" w:hAnsi="Times New Roman"/>
        </w:rPr>
        <w:t xml:space="preserve"> </w:t>
      </w:r>
      <w:r w:rsidR="00320E80" w:rsidRPr="00320E80">
        <w:rPr>
          <w:rFonts w:ascii="Times New Roman" w:hAnsi="Times New Roman"/>
        </w:rPr>
        <w:t>При возникновении ошибки можно нажать на красное поле, и в некоторых случаях получить конкретное описание ошибки</w:t>
      </w:r>
      <w:r w:rsidR="00320E80">
        <w:rPr>
          <w:rFonts w:ascii="Times New Roman" w:hAnsi="Times New Roman"/>
        </w:rPr>
        <w:t xml:space="preserve"> </w:t>
      </w:r>
      <w:r w:rsidR="00320E80" w:rsidRPr="00111AE6">
        <w:rPr>
          <w:rFonts w:ascii="Times New Roman" w:hAnsi="Times New Roman"/>
        </w:rPr>
        <w:t>(</w:t>
      </w:r>
      <w:r w:rsidR="00320E80">
        <w:rPr>
          <w:rFonts w:ascii="Times New Roman" w:hAnsi="Times New Roman"/>
        </w:rPr>
        <w:t>Рис. 10</w:t>
      </w:r>
      <w:r w:rsidR="00320E80" w:rsidRPr="00111AE6">
        <w:rPr>
          <w:rFonts w:ascii="Times New Roman" w:hAnsi="Times New Roman"/>
        </w:rPr>
        <w:t>)</w:t>
      </w:r>
      <w:r w:rsidR="00320E80">
        <w:rPr>
          <w:rFonts w:ascii="Times New Roman" w:hAnsi="Times New Roman"/>
        </w:rPr>
        <w:t>.</w:t>
      </w:r>
    </w:p>
    <w:p w:rsidR="003F7761" w:rsidRPr="003F7761" w:rsidRDefault="00726639" w:rsidP="003F7761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Значения критериев</w:t>
      </w:r>
      <w:r w:rsidR="004B52E7">
        <w:rPr>
          <w:rFonts w:ascii="Times New Roman" w:hAnsi="Times New Roman"/>
        </w:rPr>
        <w:t>:</w:t>
      </w:r>
    </w:p>
    <w:p w:rsidR="00561F5E" w:rsidRDefault="004B52E7" w:rsidP="003F7761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26639">
        <w:t>С</w:t>
      </w:r>
      <w:r w:rsidR="003F7761" w:rsidRPr="00726639">
        <w:t>игнал</w:t>
      </w:r>
      <w:r>
        <w:rPr>
          <w:rFonts w:ascii="Times New Roman" w:hAnsi="Times New Roman"/>
        </w:rPr>
        <w:t xml:space="preserve"> - </w:t>
      </w:r>
      <w:r w:rsidR="003F7761" w:rsidRPr="003F7761">
        <w:rPr>
          <w:rFonts w:ascii="Times New Roman" w:hAnsi="Times New Roman"/>
        </w:rPr>
        <w:t>отвечает за правильность генер</w:t>
      </w:r>
      <w:r>
        <w:rPr>
          <w:rFonts w:ascii="Times New Roman" w:hAnsi="Times New Roman"/>
        </w:rPr>
        <w:t>ации</w:t>
      </w:r>
      <w:r w:rsidR="003F7761" w:rsidRPr="003F7761">
        <w:rPr>
          <w:rFonts w:ascii="Times New Roman" w:hAnsi="Times New Roman"/>
        </w:rPr>
        <w:t xml:space="preserve"> сигнала, согласно варианту</w:t>
      </w:r>
      <w:r w:rsidR="00111AE6" w:rsidRPr="00111AE6">
        <w:rPr>
          <w:rFonts w:ascii="Times New Roman" w:hAnsi="Times New Roman"/>
        </w:rPr>
        <w:t>, а также</w:t>
      </w:r>
      <w:r w:rsidR="00111AE6">
        <w:rPr>
          <w:rFonts w:ascii="Times New Roman" w:hAnsi="Times New Roman"/>
        </w:rPr>
        <w:t xml:space="preserve"> </w:t>
      </w:r>
      <w:r w:rsidR="00111AE6" w:rsidRPr="00111AE6">
        <w:rPr>
          <w:rFonts w:ascii="Times New Roman" w:hAnsi="Times New Roman"/>
        </w:rPr>
        <w:t>за правильность передачи параметров</w:t>
      </w:r>
      <w:r>
        <w:rPr>
          <w:rFonts w:ascii="Times New Roman" w:hAnsi="Times New Roman"/>
        </w:rPr>
        <w:t xml:space="preserve">. </w:t>
      </w:r>
      <w:r w:rsidR="00726639">
        <w:rPr>
          <w:rFonts w:ascii="Times New Roman" w:hAnsi="Times New Roman"/>
        </w:rPr>
        <w:t>Импульсные с</w:t>
      </w:r>
      <w:r w:rsidR="003F7761" w:rsidRPr="003F7761">
        <w:rPr>
          <w:rFonts w:ascii="Times New Roman" w:hAnsi="Times New Roman"/>
        </w:rPr>
        <w:t xml:space="preserve">игналы должны </w:t>
      </w:r>
      <w:r w:rsidR="0085094E">
        <w:rPr>
          <w:rFonts w:ascii="Times New Roman" w:hAnsi="Times New Roman"/>
        </w:rPr>
        <w:t xml:space="preserve">располагаться </w:t>
      </w:r>
      <w:r w:rsidR="00726639">
        <w:rPr>
          <w:rFonts w:ascii="Times New Roman" w:hAnsi="Times New Roman"/>
        </w:rPr>
        <w:t>симметричн</w:t>
      </w:r>
      <w:r w:rsidR="0085094E">
        <w:rPr>
          <w:rFonts w:ascii="Times New Roman" w:hAnsi="Times New Roman"/>
        </w:rPr>
        <w:t>о</w:t>
      </w:r>
      <w:r w:rsidR="00726639">
        <w:rPr>
          <w:rFonts w:ascii="Times New Roman" w:hAnsi="Times New Roman"/>
        </w:rPr>
        <w:t xml:space="preserve"> относительно центра</w:t>
      </w:r>
      <w:r w:rsidR="0085094E">
        <w:rPr>
          <w:rFonts w:ascii="Times New Roman" w:hAnsi="Times New Roman"/>
        </w:rPr>
        <w:t xml:space="preserve"> графика</w:t>
      </w:r>
      <w:r w:rsidR="00561F5E">
        <w:rPr>
          <w:rFonts w:ascii="Times New Roman" w:hAnsi="Times New Roman"/>
        </w:rPr>
        <w:t xml:space="preserve"> по 100 отсче</w:t>
      </w:r>
      <w:r w:rsidR="00561F5E" w:rsidRPr="00111AE6">
        <w:rPr>
          <w:rFonts w:ascii="Times New Roman" w:hAnsi="Times New Roman"/>
        </w:rPr>
        <w:t>тов</w:t>
      </w:r>
      <w:r w:rsidR="00561F5E">
        <w:rPr>
          <w:rFonts w:ascii="Times New Roman" w:hAnsi="Times New Roman"/>
        </w:rPr>
        <w:t xml:space="preserve"> с каждой стороны оси ординат. П</w:t>
      </w:r>
      <w:r w:rsidR="00111AE6" w:rsidRPr="00111AE6">
        <w:rPr>
          <w:rFonts w:ascii="Times New Roman" w:hAnsi="Times New Roman"/>
        </w:rPr>
        <w:t>ериодический сигнал должен начинаться в начале координат.</w:t>
      </w:r>
    </w:p>
    <w:p w:rsidR="00561F5E" w:rsidRDefault="00726639" w:rsidP="00561F5E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3F7761" w:rsidRPr="00726639">
        <w:t>Дискретизация сигнала</w:t>
      </w:r>
      <w:r>
        <w:rPr>
          <w:rFonts w:ascii="Times New Roman" w:hAnsi="Times New Roman"/>
        </w:rPr>
        <w:t xml:space="preserve"> -</w:t>
      </w:r>
      <w:r w:rsidR="003F7761" w:rsidRPr="003F7761">
        <w:rPr>
          <w:rFonts w:ascii="Times New Roman" w:hAnsi="Times New Roman"/>
        </w:rPr>
        <w:t xml:space="preserve"> отвечает за правильность выбора частоты дискретизации сигнала</w:t>
      </w:r>
      <w:r w:rsidR="00561F5E">
        <w:rPr>
          <w:rFonts w:ascii="Times New Roman" w:hAnsi="Times New Roman"/>
        </w:rPr>
        <w:t xml:space="preserve"> по правилу</w:t>
      </w:r>
      <w:r w:rsidR="00E47FA0">
        <w:rPr>
          <w:rFonts w:ascii="Times New Roman" w:hAnsi="Times New Roman"/>
        </w:rPr>
        <w:t xml:space="preserve"> Найквиста</w:t>
      </w:r>
      <w:r w:rsidR="00561F5E">
        <w:rPr>
          <w:rFonts w:ascii="Times New Roman" w:hAnsi="Times New Roman"/>
        </w:rPr>
        <w:t xml:space="preserve">. </w:t>
      </w:r>
      <w:r w:rsidR="00561F5E" w:rsidRPr="00561F5E">
        <w:rPr>
          <w:rFonts w:ascii="Times New Roman" w:hAnsi="Times New Roman"/>
        </w:rPr>
        <w:t>Для импульс</w:t>
      </w:r>
      <w:r w:rsidR="00561F5E">
        <w:rPr>
          <w:rFonts w:ascii="Times New Roman" w:hAnsi="Times New Roman"/>
        </w:rPr>
        <w:t>ных</w:t>
      </w:r>
      <w:r w:rsidR="00561F5E" w:rsidRPr="00561F5E">
        <w:rPr>
          <w:rFonts w:ascii="Times New Roman" w:hAnsi="Times New Roman"/>
        </w:rPr>
        <w:t xml:space="preserve"> </w:t>
      </w:r>
      <w:r w:rsidR="00561F5E">
        <w:rPr>
          <w:rFonts w:ascii="Times New Roman" w:hAnsi="Times New Roman"/>
        </w:rPr>
        <w:t>(</w:t>
      </w:r>
      <w:r w:rsidR="00561F5E" w:rsidRPr="00561F5E">
        <w:rPr>
          <w:rFonts w:ascii="Times New Roman" w:hAnsi="Times New Roman"/>
        </w:rPr>
        <w:t>периодических</w:t>
      </w:r>
      <w:r w:rsidR="00561F5E">
        <w:rPr>
          <w:rFonts w:ascii="Times New Roman" w:hAnsi="Times New Roman"/>
        </w:rPr>
        <w:t xml:space="preserve">) </w:t>
      </w:r>
      <w:r w:rsidR="00561F5E" w:rsidRPr="00561F5E">
        <w:rPr>
          <w:rFonts w:ascii="Times New Roman" w:hAnsi="Times New Roman"/>
        </w:rPr>
        <w:t>сигналов</w:t>
      </w:r>
      <w:r w:rsidR="00561F5E">
        <w:rPr>
          <w:rFonts w:ascii="Times New Roman" w:hAnsi="Times New Roman"/>
        </w:rPr>
        <w:t xml:space="preserve"> </w:t>
      </w:r>
      <w:r w:rsidR="00561F5E" w:rsidRPr="00561F5E">
        <w:rPr>
          <w:rFonts w:ascii="Times New Roman" w:hAnsi="Times New Roman"/>
        </w:rPr>
        <w:t>частота дискретизации должна быть больше, либо равна</w:t>
      </w:r>
      <w:r w:rsidR="00561F5E">
        <w:rPr>
          <w:rFonts w:ascii="Times New Roman" w:hAnsi="Times New Roman"/>
        </w:rPr>
        <w:t xml:space="preserve"> </w:t>
      </w:r>
      <w:r w:rsidR="00561F5E" w:rsidRPr="00561F5E">
        <w:rPr>
          <w:rFonts w:ascii="Times New Roman" w:hAnsi="Times New Roman"/>
        </w:rPr>
        <w:t>2</w:t>
      </w:r>
      <w:r w:rsidR="00561F5E" w:rsidRPr="00561F5E">
        <w:rPr>
          <w:rFonts w:ascii="Times New Roman" w:hAnsi="Times New Roman"/>
          <w:vertAlign w:val="superscript"/>
        </w:rPr>
        <w:t>10</w:t>
      </w:r>
      <w:r w:rsidR="00561F5E" w:rsidRPr="00561F5E">
        <w:rPr>
          <w:rFonts w:ascii="Times New Roman" w:hAnsi="Times New Roman"/>
        </w:rPr>
        <w:t xml:space="preserve"> </w:t>
      </w:r>
      <w:r w:rsidR="00561F5E">
        <w:rPr>
          <w:rFonts w:ascii="Times New Roman" w:hAnsi="Times New Roman"/>
        </w:rPr>
        <w:t>(</w:t>
      </w:r>
      <w:r w:rsidR="00561F5E" w:rsidRPr="00561F5E">
        <w:rPr>
          <w:rFonts w:ascii="Times New Roman" w:hAnsi="Times New Roman"/>
        </w:rPr>
        <w:t>2</w:t>
      </w:r>
      <w:r w:rsidR="00561F5E">
        <w:rPr>
          <w:rFonts w:ascii="Times New Roman" w:hAnsi="Times New Roman"/>
          <w:vertAlign w:val="superscript"/>
        </w:rPr>
        <w:t>6</w:t>
      </w:r>
      <w:r w:rsidR="00561F5E">
        <w:rPr>
          <w:rFonts w:ascii="Times New Roman" w:hAnsi="Times New Roman"/>
        </w:rPr>
        <w:t xml:space="preserve">) </w:t>
      </w:r>
      <w:r w:rsidR="00561F5E" w:rsidRPr="00561F5E">
        <w:rPr>
          <w:rFonts w:ascii="Times New Roman" w:hAnsi="Times New Roman"/>
        </w:rPr>
        <w:t>делений на единицу времени.</w:t>
      </w:r>
    </w:p>
    <w:p w:rsidR="00320E80" w:rsidRPr="00561F5E" w:rsidRDefault="00437779" w:rsidP="00320E80">
      <w:pPr>
        <w:pStyle w:val="aa"/>
        <w:ind w:firstLine="0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6343015" cy="3284220"/>
            <wp:effectExtent l="19050" t="0" r="635" b="0"/>
            <wp:docPr id="81" name="Рисунок 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15" cy="328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AE6" w:rsidRPr="00111AE6" w:rsidRDefault="00111AE6" w:rsidP="00111AE6">
      <w:pPr>
        <w:pStyle w:val="aa"/>
        <w:ind w:firstLine="0"/>
        <w:jc w:val="center"/>
        <w:rPr>
          <w:rFonts w:ascii="Times New Roman" w:hAnsi="Times New Roman"/>
          <w:sz w:val="20"/>
          <w:szCs w:val="20"/>
        </w:rPr>
      </w:pPr>
      <w:r w:rsidRPr="00111AE6">
        <w:rPr>
          <w:rFonts w:ascii="Times New Roman" w:hAnsi="Times New Roman"/>
          <w:sz w:val="20"/>
          <w:szCs w:val="20"/>
        </w:rPr>
        <w:lastRenderedPageBreak/>
        <w:t>Рис. 10</w:t>
      </w:r>
    </w:p>
    <w:p w:rsidR="0035450B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3F7761">
        <w:rPr>
          <w:rFonts w:ascii="Times New Roman" w:hAnsi="Times New Roman"/>
        </w:rPr>
        <w:t xml:space="preserve"> </w:t>
      </w:r>
      <w:r w:rsidRPr="00726639">
        <w:t>Спектральные линии</w:t>
      </w:r>
      <w:r>
        <w:t xml:space="preserve"> - </w:t>
      </w:r>
      <w:r w:rsidRPr="003F7761">
        <w:rPr>
          <w:rFonts w:ascii="Times New Roman" w:hAnsi="Times New Roman"/>
        </w:rPr>
        <w:t xml:space="preserve">отвечает за правильность </w:t>
      </w:r>
      <w:proofErr w:type="gramStart"/>
      <w:r w:rsidRPr="003F7761">
        <w:rPr>
          <w:rFonts w:ascii="Times New Roman" w:hAnsi="Times New Roman"/>
        </w:rPr>
        <w:t xml:space="preserve">выбора количества линий частот </w:t>
      </w:r>
      <w:r>
        <w:rPr>
          <w:rFonts w:ascii="Times New Roman" w:hAnsi="Times New Roman"/>
        </w:rPr>
        <w:t>быстрого п</w:t>
      </w:r>
      <w:r w:rsidRPr="003F7761">
        <w:rPr>
          <w:rFonts w:ascii="Times New Roman" w:hAnsi="Times New Roman"/>
        </w:rPr>
        <w:t>реобразования Фурье</w:t>
      </w:r>
      <w:proofErr w:type="gramEnd"/>
      <w:r w:rsidRPr="00561F5E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561F5E">
        <w:rPr>
          <w:rFonts w:ascii="Times New Roman" w:hAnsi="Times New Roman"/>
        </w:rPr>
        <w:t>Количество спектральных линий должно равняться количеству отсч</w:t>
      </w:r>
      <w:r>
        <w:rPr>
          <w:rFonts w:ascii="Times New Roman" w:hAnsi="Times New Roman"/>
        </w:rPr>
        <w:t>е</w:t>
      </w:r>
      <w:r w:rsidRPr="00561F5E">
        <w:rPr>
          <w:rFonts w:ascii="Times New Roman" w:hAnsi="Times New Roman"/>
        </w:rPr>
        <w:t>тов исходного сигнала</w:t>
      </w:r>
      <w:r w:rsidR="005875D4">
        <w:rPr>
          <w:rFonts w:ascii="Times New Roman" w:hAnsi="Times New Roman"/>
        </w:rPr>
        <w:t xml:space="preserve">. </w:t>
      </w:r>
    </w:p>
    <w:p w:rsidR="0035450B" w:rsidRPr="003F7761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3F7761">
        <w:rPr>
          <w:rFonts w:ascii="Times New Roman" w:hAnsi="Times New Roman"/>
        </w:rPr>
        <w:t xml:space="preserve"> </w:t>
      </w:r>
      <w:r w:rsidRPr="00726639">
        <w:t>Нормализация</w:t>
      </w:r>
      <w:r>
        <w:t xml:space="preserve"> - </w:t>
      </w:r>
      <w:r w:rsidRPr="003F7761">
        <w:rPr>
          <w:rFonts w:ascii="Times New Roman" w:hAnsi="Times New Roman"/>
        </w:rPr>
        <w:t>отвечает за правил</w:t>
      </w:r>
      <w:r>
        <w:rPr>
          <w:rFonts w:ascii="Times New Roman" w:hAnsi="Times New Roman"/>
        </w:rPr>
        <w:t>ьность нормировки результата быстрого п</w:t>
      </w:r>
      <w:r w:rsidRPr="003F7761">
        <w:rPr>
          <w:rFonts w:ascii="Times New Roman" w:hAnsi="Times New Roman"/>
        </w:rPr>
        <w:t>реобразования Фурье.</w:t>
      </w:r>
      <w:r>
        <w:rPr>
          <w:rFonts w:ascii="Times New Roman" w:hAnsi="Times New Roman"/>
        </w:rPr>
        <w:t xml:space="preserve"> В</w:t>
      </w:r>
      <w:r w:rsidRPr="003F7761">
        <w:rPr>
          <w:rFonts w:ascii="Times New Roman" w:hAnsi="Times New Roman"/>
        </w:rPr>
        <w:t>ыполня</w:t>
      </w:r>
      <w:r>
        <w:rPr>
          <w:rFonts w:ascii="Times New Roman" w:hAnsi="Times New Roman"/>
        </w:rPr>
        <w:t>е</w:t>
      </w:r>
      <w:r w:rsidRPr="003F7761">
        <w:rPr>
          <w:rFonts w:ascii="Times New Roman" w:hAnsi="Times New Roman"/>
        </w:rPr>
        <w:t>тся</w:t>
      </w:r>
      <w:r w:rsidRPr="00E73B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оператором </w:t>
      </w:r>
      <w:proofErr w:type="spellStart"/>
      <w:r w:rsidRPr="00E73BF1">
        <w:rPr>
          <w:rFonts w:ascii="Courier New" w:hAnsi="Courier New" w:cs="Courier New"/>
          <w:sz w:val="20"/>
          <w:szCs w:val="20"/>
        </w:rPr>
        <w:t>Spectrum</w:t>
      </w:r>
      <w:proofErr w:type="spellEnd"/>
      <w:r w:rsidRPr="00E73BF1">
        <w:rPr>
          <w:rFonts w:ascii="Courier New" w:hAnsi="Courier New" w:cs="Courier New"/>
          <w:sz w:val="20"/>
          <w:szCs w:val="20"/>
        </w:rPr>
        <w:t xml:space="preserve"> = 2*</w:t>
      </w:r>
      <w:proofErr w:type="spellStart"/>
      <w:r w:rsidRPr="00E73BF1">
        <w:rPr>
          <w:rFonts w:ascii="Courier New" w:hAnsi="Courier New" w:cs="Courier New"/>
          <w:sz w:val="20"/>
          <w:szCs w:val="20"/>
        </w:rPr>
        <w:t>Spectrum</w:t>
      </w:r>
      <w:proofErr w:type="spellEnd"/>
      <w:r w:rsidRPr="00E73BF1">
        <w:rPr>
          <w:rFonts w:ascii="Courier New" w:hAnsi="Courier New" w:cs="Courier New"/>
          <w:sz w:val="20"/>
          <w:szCs w:val="20"/>
        </w:rPr>
        <w:t>/NFFT</w:t>
      </w:r>
      <w:r w:rsidRPr="003F776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3F7761">
        <w:rPr>
          <w:rFonts w:ascii="Times New Roman" w:hAnsi="Times New Roman"/>
        </w:rPr>
        <w:t xml:space="preserve">где </w:t>
      </w:r>
      <w:proofErr w:type="spellStart"/>
      <w:r w:rsidRPr="00E73BF1">
        <w:rPr>
          <w:rFonts w:ascii="Courier New" w:hAnsi="Courier New" w:cs="Courier New"/>
          <w:sz w:val="20"/>
          <w:szCs w:val="20"/>
        </w:rPr>
        <w:t>Spectrum</w:t>
      </w:r>
      <w:proofErr w:type="spellEnd"/>
      <w:r w:rsidRPr="003F7761">
        <w:rPr>
          <w:rFonts w:ascii="Times New Roman" w:hAnsi="Times New Roman"/>
        </w:rPr>
        <w:t xml:space="preserve"> - спектр сигнала, а </w:t>
      </w:r>
      <w:r w:rsidRPr="00E73BF1">
        <w:rPr>
          <w:rFonts w:ascii="Courier New" w:hAnsi="Courier New" w:cs="Courier New"/>
        </w:rPr>
        <w:t>NFFT</w:t>
      </w:r>
      <w:r w:rsidRPr="003F7761">
        <w:rPr>
          <w:rFonts w:ascii="Times New Roman" w:hAnsi="Times New Roman"/>
        </w:rPr>
        <w:t xml:space="preserve"> - количество линий спектра (</w:t>
      </w:r>
      <w:proofErr w:type="gramStart"/>
      <w:r w:rsidRPr="003F7761">
        <w:rPr>
          <w:rFonts w:ascii="Times New Roman" w:hAnsi="Times New Roman"/>
        </w:rPr>
        <w:t>см</w:t>
      </w:r>
      <w:proofErr w:type="gramEnd"/>
      <w:r w:rsidRPr="003F7761">
        <w:rPr>
          <w:rFonts w:ascii="Times New Roman" w:hAnsi="Times New Roman"/>
        </w:rPr>
        <w:t xml:space="preserve">. документацию функции </w:t>
      </w:r>
      <w:r>
        <w:rPr>
          <w:rFonts w:ascii="Times New Roman" w:hAnsi="Times New Roman"/>
          <w:i/>
          <w:lang w:val="en-US"/>
        </w:rPr>
        <w:t>ff</w:t>
      </w:r>
      <w:proofErr w:type="spellStart"/>
      <w:r w:rsidRPr="00E73BF1">
        <w:rPr>
          <w:rFonts w:ascii="Times New Roman" w:hAnsi="Times New Roman"/>
          <w:i/>
        </w:rPr>
        <w:t>t</w:t>
      </w:r>
      <w:proofErr w:type="spellEnd"/>
      <w:r w:rsidRPr="00E73BF1">
        <w:rPr>
          <w:rFonts w:ascii="Times New Roman" w:hAnsi="Times New Roman"/>
        </w:rPr>
        <w:t>()</w:t>
      </w:r>
      <w:r w:rsidRPr="003F7761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35450B" w:rsidRPr="003F7761" w:rsidRDefault="0035450B" w:rsidP="0035450B">
      <w:pPr>
        <w:pStyle w:val="aa"/>
        <w:rPr>
          <w:rFonts w:ascii="Times New Roman" w:hAnsi="Times New Roman"/>
        </w:rPr>
      </w:pPr>
      <w:r>
        <w:t xml:space="preserve">- </w:t>
      </w:r>
      <w:r w:rsidRPr="00726639">
        <w:t>Дискретизация спектра</w:t>
      </w:r>
      <w:r>
        <w:t xml:space="preserve"> - </w:t>
      </w:r>
      <w:r w:rsidRPr="003F7761">
        <w:rPr>
          <w:rFonts w:ascii="Times New Roman" w:hAnsi="Times New Roman"/>
        </w:rPr>
        <w:t>отвечает за правильность выбора частоты дискретизации спектра</w:t>
      </w:r>
      <w:r>
        <w:rPr>
          <w:rFonts w:ascii="Times New Roman" w:hAnsi="Times New Roman"/>
        </w:rPr>
        <w:t xml:space="preserve"> (</w:t>
      </w:r>
      <w:r w:rsidRPr="003F7761">
        <w:rPr>
          <w:rFonts w:ascii="Times New Roman" w:hAnsi="Times New Roman"/>
        </w:rPr>
        <w:t xml:space="preserve">зависит от частоты дискретизации </w:t>
      </w:r>
      <w:r>
        <w:rPr>
          <w:rFonts w:ascii="Times New Roman" w:hAnsi="Times New Roman"/>
        </w:rPr>
        <w:t xml:space="preserve">сигнала </w:t>
      </w:r>
      <w:r w:rsidRPr="003F7761">
        <w:rPr>
          <w:rFonts w:ascii="Times New Roman" w:hAnsi="Times New Roman"/>
        </w:rPr>
        <w:t>и количества линий Фурье</w:t>
      </w:r>
      <w:r>
        <w:rPr>
          <w:rFonts w:ascii="Times New Roman" w:hAnsi="Times New Roman"/>
        </w:rPr>
        <w:t>)</w:t>
      </w:r>
      <w:r w:rsidRPr="003F7761">
        <w:rPr>
          <w:rFonts w:ascii="Times New Roman" w:hAnsi="Times New Roman"/>
        </w:rPr>
        <w:t>.</w:t>
      </w:r>
    </w:p>
    <w:p w:rsidR="0035450B" w:rsidRPr="003F7761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3F7761">
        <w:rPr>
          <w:rFonts w:ascii="Times New Roman" w:hAnsi="Times New Roman"/>
        </w:rPr>
        <w:t xml:space="preserve"> </w:t>
      </w:r>
      <w:r w:rsidRPr="00726639">
        <w:t>Оформление графиков</w:t>
      </w:r>
      <w:r>
        <w:t xml:space="preserve"> -</w:t>
      </w:r>
      <w:r w:rsidRPr="003F7761">
        <w:rPr>
          <w:rFonts w:ascii="Times New Roman" w:hAnsi="Times New Roman"/>
        </w:rPr>
        <w:t xml:space="preserve"> отвечает за правильность </w:t>
      </w:r>
      <w:r>
        <w:rPr>
          <w:rFonts w:ascii="Times New Roman" w:hAnsi="Times New Roman"/>
        </w:rPr>
        <w:t>представ</w:t>
      </w:r>
      <w:r w:rsidRPr="003F7761">
        <w:rPr>
          <w:rFonts w:ascii="Times New Roman" w:hAnsi="Times New Roman"/>
        </w:rPr>
        <w:t>ления графиков.</w:t>
      </w:r>
      <w:r>
        <w:rPr>
          <w:rFonts w:ascii="Times New Roman" w:hAnsi="Times New Roman"/>
        </w:rPr>
        <w:t xml:space="preserve"> </w:t>
      </w:r>
      <w:r w:rsidRPr="003F7761">
        <w:rPr>
          <w:rFonts w:ascii="Times New Roman" w:hAnsi="Times New Roman"/>
        </w:rPr>
        <w:t>Правила оформления:</w:t>
      </w:r>
    </w:p>
    <w:p w:rsidR="0035450B" w:rsidRPr="0085094E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3F7761">
        <w:rPr>
          <w:rFonts w:ascii="Times New Roman" w:hAnsi="Times New Roman"/>
        </w:rPr>
        <w:t>си координат и название графиков должны быть подписаны;</w:t>
      </w:r>
    </w:p>
    <w:p w:rsidR="0035450B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3F7761">
        <w:rPr>
          <w:rFonts w:ascii="Times New Roman" w:hAnsi="Times New Roman"/>
        </w:rPr>
        <w:t>а графиках должны быть поля</w:t>
      </w:r>
      <w:r>
        <w:rPr>
          <w:rFonts w:ascii="Times New Roman" w:hAnsi="Times New Roman"/>
        </w:rPr>
        <w:t>, которые увеличивают размер рисунка на 5</w:t>
      </w:r>
      <w:r w:rsidR="00F5671F">
        <w:rPr>
          <w:rFonts w:ascii="Times New Roman" w:hAnsi="Times New Roman"/>
        </w:rPr>
        <w:t xml:space="preserve"> - 10</w:t>
      </w:r>
      <w:r>
        <w:rPr>
          <w:rFonts w:ascii="Times New Roman" w:hAnsi="Times New Roman"/>
        </w:rPr>
        <w:t>% от максимальных значений переменных</w:t>
      </w:r>
      <w:r w:rsidRPr="0085094E">
        <w:rPr>
          <w:rFonts w:ascii="Times New Roman" w:hAnsi="Times New Roman"/>
        </w:rPr>
        <w:t xml:space="preserve"> </w:t>
      </w:r>
      <w:r w:rsidRPr="003F7761">
        <w:rPr>
          <w:rFonts w:ascii="Times New Roman" w:hAnsi="Times New Roman"/>
        </w:rPr>
        <w:t xml:space="preserve">по </w:t>
      </w:r>
      <w:r>
        <w:rPr>
          <w:rFonts w:ascii="Times New Roman" w:hAnsi="Times New Roman"/>
        </w:rPr>
        <w:t xml:space="preserve">всем </w:t>
      </w:r>
      <w:r w:rsidRPr="003F7761">
        <w:rPr>
          <w:rFonts w:ascii="Times New Roman" w:hAnsi="Times New Roman"/>
        </w:rPr>
        <w:t>ос</w:t>
      </w:r>
      <w:r>
        <w:rPr>
          <w:rFonts w:ascii="Times New Roman" w:hAnsi="Times New Roman"/>
        </w:rPr>
        <w:t>ям</w:t>
      </w:r>
      <w:r w:rsidR="00F5671F">
        <w:rPr>
          <w:rFonts w:ascii="Times New Roman" w:hAnsi="Times New Roman"/>
        </w:rPr>
        <w:t xml:space="preserve"> (</w:t>
      </w:r>
      <w:proofErr w:type="gramStart"/>
      <w:r w:rsidR="00F5671F">
        <w:rPr>
          <w:rFonts w:ascii="Times New Roman" w:hAnsi="Times New Roman"/>
        </w:rPr>
        <w:t>см</w:t>
      </w:r>
      <w:proofErr w:type="gramEnd"/>
      <w:r w:rsidR="00F5671F">
        <w:rPr>
          <w:rFonts w:ascii="Times New Roman" w:hAnsi="Times New Roman"/>
        </w:rPr>
        <w:t xml:space="preserve">. функцию </w:t>
      </w:r>
      <w:r w:rsidR="00F5671F">
        <w:rPr>
          <w:rFonts w:ascii="Times New Roman" w:hAnsi="Times New Roman"/>
          <w:i/>
          <w:lang w:val="en-US"/>
        </w:rPr>
        <w:t>y</w:t>
      </w:r>
      <w:r w:rsidR="00F5671F" w:rsidRPr="00F5671F">
        <w:rPr>
          <w:rFonts w:ascii="Times New Roman" w:hAnsi="Times New Roman"/>
          <w:i/>
        </w:rPr>
        <w:t>_</w:t>
      </w:r>
      <w:proofErr w:type="spellStart"/>
      <w:r w:rsidR="00F5671F" w:rsidRPr="00F5671F">
        <w:rPr>
          <w:rFonts w:ascii="Times New Roman" w:hAnsi="Times New Roman"/>
          <w:i/>
          <w:lang w:val="en-US"/>
        </w:rPr>
        <w:t>lims</w:t>
      </w:r>
      <w:proofErr w:type="spellEnd"/>
      <w:r w:rsidR="00F5671F" w:rsidRPr="00F5671F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</w:p>
    <w:p w:rsidR="0035450B" w:rsidRPr="00F5671F" w:rsidRDefault="0035450B" w:rsidP="005875D4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6005D7">
        <w:rPr>
          <w:rFonts w:ascii="Times New Roman" w:hAnsi="Times New Roman"/>
        </w:rPr>
        <w:t>рафик импульс</w:t>
      </w:r>
      <w:r>
        <w:rPr>
          <w:rFonts w:ascii="Times New Roman" w:hAnsi="Times New Roman"/>
        </w:rPr>
        <w:t>а</w:t>
      </w:r>
      <w:r w:rsidRPr="006005D7">
        <w:rPr>
          <w:rFonts w:ascii="Times New Roman" w:hAnsi="Times New Roman"/>
        </w:rPr>
        <w:t xml:space="preserve"> должен </w:t>
      </w:r>
      <w:r>
        <w:rPr>
          <w:rFonts w:ascii="Times New Roman" w:hAnsi="Times New Roman"/>
        </w:rPr>
        <w:t>изображат</w:t>
      </w:r>
      <w:r w:rsidRPr="006005D7">
        <w:rPr>
          <w:rFonts w:ascii="Times New Roman" w:hAnsi="Times New Roman"/>
        </w:rPr>
        <w:t xml:space="preserve">ь импульс </w:t>
      </w:r>
      <w:r>
        <w:rPr>
          <w:rFonts w:ascii="Times New Roman" w:hAnsi="Times New Roman"/>
        </w:rPr>
        <w:t>и нулевые отсчеты</w:t>
      </w:r>
      <w:r w:rsidRPr="006005D7">
        <w:rPr>
          <w:rFonts w:ascii="Times New Roman" w:hAnsi="Times New Roman"/>
        </w:rPr>
        <w:t xml:space="preserve"> с каждой стороны</w:t>
      </w:r>
      <w:r>
        <w:rPr>
          <w:rFonts w:ascii="Times New Roman" w:hAnsi="Times New Roman"/>
        </w:rPr>
        <w:t xml:space="preserve">. Нулевые отсчеты занимают по </w:t>
      </w:r>
      <w:r w:rsidRPr="006005D7">
        <w:rPr>
          <w:rFonts w:ascii="Times New Roman" w:hAnsi="Times New Roman"/>
        </w:rPr>
        <w:t>30</w:t>
      </w:r>
      <w:r w:rsidR="00F5671F" w:rsidRPr="00563719">
        <w:rPr>
          <w:rFonts w:ascii="Times New Roman" w:hAnsi="Times New Roman"/>
        </w:rPr>
        <w:t xml:space="preserve"> </w:t>
      </w:r>
      <w:r w:rsidRPr="006005D7">
        <w:rPr>
          <w:rFonts w:ascii="Times New Roman" w:hAnsi="Times New Roman"/>
        </w:rPr>
        <w:t>-</w:t>
      </w:r>
      <w:r w:rsidR="00F5671F" w:rsidRPr="00563719">
        <w:rPr>
          <w:rFonts w:ascii="Times New Roman" w:hAnsi="Times New Roman"/>
        </w:rPr>
        <w:t xml:space="preserve"> </w:t>
      </w:r>
      <w:r w:rsidRPr="006005D7">
        <w:rPr>
          <w:rFonts w:ascii="Times New Roman" w:hAnsi="Times New Roman"/>
        </w:rPr>
        <w:t xml:space="preserve">40% </w:t>
      </w:r>
      <w:r>
        <w:rPr>
          <w:rFonts w:ascii="Times New Roman" w:hAnsi="Times New Roman"/>
        </w:rPr>
        <w:t xml:space="preserve">общей </w:t>
      </w:r>
      <w:r w:rsidRPr="006005D7">
        <w:rPr>
          <w:rFonts w:ascii="Times New Roman" w:hAnsi="Times New Roman"/>
        </w:rPr>
        <w:t>длины импульса</w:t>
      </w:r>
      <w:r>
        <w:rPr>
          <w:rFonts w:ascii="Times New Roman" w:hAnsi="Times New Roman"/>
        </w:rPr>
        <w:t xml:space="preserve"> (</w:t>
      </w:r>
      <w:proofErr w:type="gramStart"/>
      <w:r>
        <w:rPr>
          <w:rFonts w:ascii="Times New Roman" w:hAnsi="Times New Roman"/>
        </w:rPr>
        <w:t>см</w:t>
      </w:r>
      <w:proofErr w:type="gramEnd"/>
      <w:r>
        <w:rPr>
          <w:rFonts w:ascii="Times New Roman" w:hAnsi="Times New Roman"/>
        </w:rPr>
        <w:t>. Рис. 1</w:t>
      </w:r>
      <w:r w:rsidR="00E62E6F">
        <w:rPr>
          <w:rFonts w:ascii="Times New Roman" w:hAnsi="Times New Roman"/>
        </w:rPr>
        <w:t>5</w:t>
      </w:r>
      <w:r>
        <w:rPr>
          <w:rFonts w:ascii="Times New Roman" w:hAnsi="Times New Roman"/>
        </w:rPr>
        <w:t>).</w:t>
      </w:r>
      <w:r w:rsidR="005875D4">
        <w:rPr>
          <w:rFonts w:ascii="Times New Roman" w:hAnsi="Times New Roman"/>
        </w:rPr>
        <w:t xml:space="preserve"> </w:t>
      </w:r>
      <w:r w:rsidR="005875D4" w:rsidRPr="005875D4">
        <w:rPr>
          <w:rFonts w:ascii="Times New Roman" w:hAnsi="Times New Roman"/>
        </w:rPr>
        <w:t xml:space="preserve">Если </w:t>
      </w:r>
      <w:r w:rsidR="005875D4">
        <w:rPr>
          <w:rFonts w:ascii="Times New Roman" w:hAnsi="Times New Roman"/>
        </w:rPr>
        <w:t xml:space="preserve">длительность </w:t>
      </w:r>
      <w:r w:rsidR="005875D4" w:rsidRPr="005875D4">
        <w:rPr>
          <w:rFonts w:ascii="Times New Roman" w:hAnsi="Times New Roman"/>
        </w:rPr>
        <w:t>импульс</w:t>
      </w:r>
      <w:r w:rsidR="005875D4">
        <w:rPr>
          <w:rFonts w:ascii="Times New Roman" w:hAnsi="Times New Roman"/>
        </w:rPr>
        <w:t>а</w:t>
      </w:r>
      <w:r w:rsidR="005875D4" w:rsidRPr="005875D4">
        <w:rPr>
          <w:rFonts w:ascii="Times New Roman" w:hAnsi="Times New Roman"/>
        </w:rPr>
        <w:t xml:space="preserve"> бесконечн</w:t>
      </w:r>
      <w:r w:rsidR="005875D4">
        <w:rPr>
          <w:rFonts w:ascii="Times New Roman" w:hAnsi="Times New Roman"/>
        </w:rPr>
        <w:t>а</w:t>
      </w:r>
      <w:r w:rsidR="005875D4" w:rsidRPr="005875D4">
        <w:rPr>
          <w:rFonts w:ascii="Times New Roman" w:hAnsi="Times New Roman"/>
        </w:rPr>
        <w:t>, то импульс начинается и</w:t>
      </w:r>
      <w:r w:rsidR="005875D4">
        <w:rPr>
          <w:rFonts w:ascii="Times New Roman" w:hAnsi="Times New Roman"/>
        </w:rPr>
        <w:t>/или</w:t>
      </w:r>
      <w:r w:rsidR="005875D4" w:rsidRPr="005875D4">
        <w:rPr>
          <w:rFonts w:ascii="Times New Roman" w:hAnsi="Times New Roman"/>
        </w:rPr>
        <w:t xml:space="preserve"> заканчивается </w:t>
      </w:r>
      <w:r w:rsidR="005875D4">
        <w:rPr>
          <w:rFonts w:ascii="Times New Roman" w:hAnsi="Times New Roman"/>
        </w:rPr>
        <w:t xml:space="preserve">на уровне 1% от максимального </w:t>
      </w:r>
      <w:r w:rsidR="005875D4" w:rsidRPr="005875D4">
        <w:rPr>
          <w:rFonts w:ascii="Times New Roman" w:hAnsi="Times New Roman"/>
        </w:rPr>
        <w:t>значени</w:t>
      </w:r>
      <w:r w:rsidR="005875D4">
        <w:rPr>
          <w:rFonts w:ascii="Times New Roman" w:hAnsi="Times New Roman"/>
        </w:rPr>
        <w:t>я</w:t>
      </w:r>
      <w:r w:rsidR="005875D4" w:rsidRPr="005875D4">
        <w:rPr>
          <w:rFonts w:ascii="Times New Roman" w:hAnsi="Times New Roman"/>
        </w:rPr>
        <w:t xml:space="preserve"> амплитуды</w:t>
      </w:r>
      <w:r w:rsidR="00F5671F" w:rsidRPr="00F5671F">
        <w:rPr>
          <w:rFonts w:ascii="Times New Roman" w:hAnsi="Times New Roman"/>
        </w:rPr>
        <w:t>;</w:t>
      </w:r>
    </w:p>
    <w:p w:rsidR="0035450B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3F7761">
        <w:rPr>
          <w:rFonts w:ascii="Times New Roman" w:hAnsi="Times New Roman"/>
        </w:rPr>
        <w:t>рафик периодическ</w:t>
      </w:r>
      <w:r>
        <w:rPr>
          <w:rFonts w:ascii="Times New Roman" w:hAnsi="Times New Roman"/>
        </w:rPr>
        <w:t xml:space="preserve">ого </w:t>
      </w:r>
      <w:r w:rsidRPr="003F7761">
        <w:rPr>
          <w:rFonts w:ascii="Times New Roman" w:hAnsi="Times New Roman"/>
        </w:rPr>
        <w:t xml:space="preserve">сигнала должен отображать </w:t>
      </w:r>
      <w:r>
        <w:rPr>
          <w:rFonts w:ascii="Times New Roman" w:hAnsi="Times New Roman"/>
        </w:rPr>
        <w:t>3</w:t>
      </w:r>
      <w:r w:rsidR="00F5671F" w:rsidRPr="00F5671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</w:t>
      </w:r>
      <w:r w:rsidR="00F5671F" w:rsidRPr="00F5671F">
        <w:rPr>
          <w:rFonts w:ascii="Times New Roman" w:hAnsi="Times New Roman"/>
        </w:rPr>
        <w:t xml:space="preserve"> </w:t>
      </w:r>
      <w:r w:rsidRPr="003F7761">
        <w:rPr>
          <w:rFonts w:ascii="Times New Roman" w:hAnsi="Times New Roman"/>
        </w:rPr>
        <w:t>5 периодов;</w:t>
      </w:r>
    </w:p>
    <w:p w:rsidR="0035450B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35450B">
        <w:rPr>
          <w:rFonts w:ascii="Times New Roman" w:hAnsi="Times New Roman"/>
        </w:rPr>
        <w:t>рафик амплитудного спектра периодического сигнала</w:t>
      </w:r>
      <w:r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>должен отображать диапазон частот от −1.1</w:t>
      </w:r>
      <w:r>
        <w:rPr>
          <w:rFonts w:ascii="Times New Roman" w:hAnsi="Times New Roman"/>
        </w:rPr>
        <w:t>×max_frequency до 1.1×</w:t>
      </w:r>
      <w:r w:rsidR="00563719">
        <w:rPr>
          <w:rFonts w:ascii="Times New Roman" w:hAnsi="Times New Roman"/>
        </w:rPr>
        <w:t>max_frequency Гц;</w:t>
      </w:r>
    </w:p>
    <w:p w:rsidR="00563719" w:rsidRPr="0035450B" w:rsidRDefault="00563719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график фазового спектра периодического сигнала следует отображать в диапазоне частот </w:t>
      </w:r>
      <w:r w:rsidRPr="00563719">
        <w:rPr>
          <w:rFonts w:ascii="Times New Roman" w:hAnsi="Times New Roman"/>
        </w:rPr>
        <w:t>[-0.1 Гц</w:t>
      </w:r>
      <w:r>
        <w:rPr>
          <w:rFonts w:ascii="Times New Roman" w:hAnsi="Times New Roman"/>
        </w:rPr>
        <w:t>,</w:t>
      </w:r>
      <w:r w:rsidRPr="00563719">
        <w:rPr>
          <w:rFonts w:ascii="Times New Roman" w:hAnsi="Times New Roman"/>
        </w:rPr>
        <w:t xml:space="preserve"> 0.1 Гц]</w:t>
      </w:r>
      <w:r>
        <w:rPr>
          <w:rFonts w:ascii="Times New Roman" w:hAnsi="Times New Roman"/>
        </w:rPr>
        <w:t>;</w:t>
      </w:r>
    </w:p>
    <w:p w:rsidR="0035450B" w:rsidRDefault="0035450B" w:rsidP="0035450B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35450B">
        <w:rPr>
          <w:rFonts w:ascii="Times New Roman" w:hAnsi="Times New Roman"/>
        </w:rPr>
        <w:t>рафик амплитудного спектра импульс</w:t>
      </w:r>
      <w:r>
        <w:rPr>
          <w:rFonts w:ascii="Times New Roman" w:hAnsi="Times New Roman"/>
        </w:rPr>
        <w:t xml:space="preserve">ного </w:t>
      </w:r>
      <w:r w:rsidRPr="0035450B">
        <w:rPr>
          <w:rFonts w:ascii="Times New Roman" w:hAnsi="Times New Roman"/>
        </w:rPr>
        <w:t xml:space="preserve">сигнала </w:t>
      </w:r>
      <w:r>
        <w:rPr>
          <w:rFonts w:ascii="Times New Roman" w:hAnsi="Times New Roman"/>
        </w:rPr>
        <w:t xml:space="preserve">должен </w:t>
      </w:r>
      <w:r w:rsidRPr="0035450B">
        <w:rPr>
          <w:rFonts w:ascii="Times New Roman" w:hAnsi="Times New Roman"/>
        </w:rPr>
        <w:t xml:space="preserve">отображать </w:t>
      </w:r>
      <w:r>
        <w:rPr>
          <w:rFonts w:ascii="Times New Roman" w:hAnsi="Times New Roman"/>
        </w:rPr>
        <w:t xml:space="preserve">диапазон </w:t>
      </w:r>
      <w:r w:rsidRPr="0035450B">
        <w:rPr>
          <w:rFonts w:ascii="Times New Roman" w:hAnsi="Times New Roman"/>
        </w:rPr>
        <w:t xml:space="preserve">частот, начиная с </w:t>
      </w:r>
      <w:r>
        <w:rPr>
          <w:rFonts w:ascii="Times New Roman" w:hAnsi="Times New Roman"/>
        </w:rPr>
        <w:t>частоты,</w:t>
      </w:r>
      <w:r w:rsidRPr="0035450B">
        <w:rPr>
          <w:rFonts w:ascii="Times New Roman" w:hAnsi="Times New Roman"/>
        </w:rPr>
        <w:t xml:space="preserve"> амплитуда спектра которой</w:t>
      </w:r>
      <w:r>
        <w:rPr>
          <w:rFonts w:ascii="Times New Roman" w:hAnsi="Times New Roman"/>
        </w:rPr>
        <w:t xml:space="preserve"> </w:t>
      </w:r>
      <w:r w:rsidR="00F5671F">
        <w:rPr>
          <w:rFonts w:ascii="Times New Roman" w:hAnsi="Times New Roman"/>
        </w:rPr>
        <w:t>больше либо равна 3</w:t>
      </w:r>
      <w:r w:rsidR="00F5671F" w:rsidRPr="00F5671F"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>-</w:t>
      </w:r>
      <w:r w:rsidR="00F5671F" w:rsidRPr="00F5671F"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>5% от наибольшей амплитуды и заканчивая</w:t>
      </w:r>
      <w:r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>последней частот</w:t>
      </w:r>
      <w:r w:rsidR="00F5671F">
        <w:rPr>
          <w:rFonts w:ascii="Times New Roman" w:hAnsi="Times New Roman"/>
        </w:rPr>
        <w:t>ой, которая больше либо равна 3</w:t>
      </w:r>
      <w:r w:rsidR="00F5671F" w:rsidRPr="00F5671F"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>-</w:t>
      </w:r>
      <w:r w:rsidR="00F5671F" w:rsidRPr="00F5671F">
        <w:rPr>
          <w:rFonts w:ascii="Times New Roman" w:hAnsi="Times New Roman"/>
        </w:rPr>
        <w:t xml:space="preserve"> </w:t>
      </w:r>
      <w:r w:rsidRPr="0035450B">
        <w:rPr>
          <w:rFonts w:ascii="Times New Roman" w:hAnsi="Times New Roman"/>
        </w:rPr>
        <w:t xml:space="preserve">5% от </w:t>
      </w:r>
      <w:r>
        <w:rPr>
          <w:rFonts w:ascii="Times New Roman" w:hAnsi="Times New Roman"/>
        </w:rPr>
        <w:t>наибольшей амплитуды (</w:t>
      </w:r>
      <w:proofErr w:type="gramStart"/>
      <w:r>
        <w:rPr>
          <w:rFonts w:ascii="Times New Roman" w:hAnsi="Times New Roman"/>
        </w:rPr>
        <w:t>см</w:t>
      </w:r>
      <w:proofErr w:type="gramEnd"/>
      <w:r>
        <w:rPr>
          <w:rFonts w:ascii="Times New Roman" w:hAnsi="Times New Roman"/>
        </w:rPr>
        <w:t>. Рис. 1</w:t>
      </w:r>
      <w:r w:rsidR="00E62E6F">
        <w:rPr>
          <w:rFonts w:ascii="Times New Roman" w:hAnsi="Times New Roman"/>
        </w:rPr>
        <w:t>6</w:t>
      </w:r>
      <w:r w:rsidRPr="0035450B">
        <w:rPr>
          <w:rFonts w:ascii="Times New Roman" w:hAnsi="Times New Roman"/>
        </w:rPr>
        <w:t>)</w:t>
      </w:r>
      <w:r w:rsidR="00563719">
        <w:rPr>
          <w:rFonts w:ascii="Times New Roman" w:hAnsi="Times New Roman"/>
        </w:rPr>
        <w:t>;</w:t>
      </w:r>
    </w:p>
    <w:p w:rsidR="00563719" w:rsidRDefault="00563719" w:rsidP="00563719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график фазового спектра </w:t>
      </w:r>
      <w:r w:rsidRPr="0035450B">
        <w:rPr>
          <w:rFonts w:ascii="Times New Roman" w:hAnsi="Times New Roman"/>
        </w:rPr>
        <w:t>импульс</w:t>
      </w:r>
      <w:r>
        <w:rPr>
          <w:rFonts w:ascii="Times New Roman" w:hAnsi="Times New Roman"/>
        </w:rPr>
        <w:t xml:space="preserve">ного сигнала следует отображать в диапазоне частот   [-1 Гц, </w:t>
      </w:r>
      <w:r w:rsidRPr="00563719">
        <w:rPr>
          <w:rFonts w:ascii="Times New Roman" w:hAnsi="Times New Roman"/>
        </w:rPr>
        <w:t>1 Гц]</w:t>
      </w:r>
      <w:r>
        <w:rPr>
          <w:rFonts w:ascii="Times New Roman" w:hAnsi="Times New Roman"/>
        </w:rPr>
        <w:t>.</w:t>
      </w:r>
    </w:p>
    <w:p w:rsidR="00F319F8" w:rsidRDefault="00F319F8" w:rsidP="00F319F8">
      <w:pPr>
        <w:pStyle w:val="22"/>
        <w:ind w:firstLine="708"/>
        <w:jc w:val="both"/>
        <w:rPr>
          <w:b w:val="0"/>
        </w:rPr>
      </w:pPr>
      <w:r>
        <w:rPr>
          <w:b w:val="0"/>
        </w:rPr>
        <w:t>Для упрощения оформления графиков на них реализованы подсказки (зелёные линии). На каждом графике имеется 4 зелёных линии. 2 левых демонстрируют нижний допустимый диапазон отсечения, 2 правых – верхний. Если на графике видны все 4 линии – выбранный диапазон от</w:t>
      </w:r>
      <w:r w:rsidR="00E62E6F">
        <w:rPr>
          <w:b w:val="0"/>
        </w:rPr>
        <w:t>сечения слишком велик (Р</w:t>
      </w:r>
      <w:r>
        <w:rPr>
          <w:b w:val="0"/>
        </w:rPr>
        <w:t>ис</w:t>
      </w:r>
      <w:r w:rsidR="00E62E6F">
        <w:rPr>
          <w:b w:val="0"/>
        </w:rPr>
        <w:t>.</w:t>
      </w:r>
      <w:r>
        <w:rPr>
          <w:b w:val="0"/>
        </w:rPr>
        <w:t xml:space="preserve"> 11). Если на графике не видна ни одна из линий - выбранный диапазон отсечения слишком мал (</w:t>
      </w:r>
      <w:r w:rsidR="00E62E6F">
        <w:rPr>
          <w:b w:val="0"/>
        </w:rPr>
        <w:t>Р</w:t>
      </w:r>
      <w:r>
        <w:rPr>
          <w:b w:val="0"/>
        </w:rPr>
        <w:t>ис</w:t>
      </w:r>
      <w:r w:rsidR="00E62E6F">
        <w:rPr>
          <w:b w:val="0"/>
        </w:rPr>
        <w:t>.</w:t>
      </w:r>
      <w:r>
        <w:rPr>
          <w:b w:val="0"/>
        </w:rPr>
        <w:t xml:space="preserve"> 12). При корректном выборе диапазона отсечения должны быть видны 2 внутренние</w:t>
      </w:r>
      <w:r w:rsidR="00E62E6F">
        <w:rPr>
          <w:b w:val="0"/>
        </w:rPr>
        <w:t xml:space="preserve"> границы отсечения (Р</w:t>
      </w:r>
      <w:r>
        <w:rPr>
          <w:b w:val="0"/>
        </w:rPr>
        <w:t>ис</w:t>
      </w:r>
      <w:r w:rsidR="00E62E6F">
        <w:rPr>
          <w:b w:val="0"/>
        </w:rPr>
        <w:t>.</w:t>
      </w:r>
      <w:r>
        <w:rPr>
          <w:b w:val="0"/>
        </w:rPr>
        <w:t xml:space="preserve"> 13).</w:t>
      </w:r>
    </w:p>
    <w:p w:rsidR="00F319F8" w:rsidRDefault="00F319F8" w:rsidP="00F319F8">
      <w:pPr>
        <w:pStyle w:val="22"/>
        <w:spacing w:before="0" w:after="0"/>
        <w:rPr>
          <w:b w:val="0"/>
          <w:sz w:val="22"/>
        </w:rPr>
      </w:pPr>
      <w:r>
        <w:rPr>
          <w:noProof/>
        </w:rPr>
        <w:lastRenderedPageBreak/>
        <w:drawing>
          <wp:inline distT="0" distB="0" distL="0" distR="0">
            <wp:extent cx="5939790" cy="383349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9F8" w:rsidRPr="00F319F8" w:rsidRDefault="00F319F8" w:rsidP="00F319F8">
      <w:pPr>
        <w:pStyle w:val="22"/>
        <w:spacing w:before="60"/>
        <w:rPr>
          <w:color w:val="000000"/>
          <w:sz w:val="20"/>
          <w:szCs w:val="20"/>
        </w:rPr>
      </w:pPr>
      <w:r w:rsidRPr="00F319F8">
        <w:rPr>
          <w:b w:val="0"/>
          <w:sz w:val="20"/>
          <w:szCs w:val="20"/>
        </w:rPr>
        <w:t>Рис</w:t>
      </w:r>
      <w:r>
        <w:rPr>
          <w:b w:val="0"/>
          <w:sz w:val="20"/>
          <w:szCs w:val="20"/>
        </w:rPr>
        <w:t>.</w:t>
      </w:r>
      <w:r w:rsidRPr="00F319F8">
        <w:rPr>
          <w:b w:val="0"/>
          <w:sz w:val="20"/>
          <w:szCs w:val="20"/>
        </w:rPr>
        <w:t xml:space="preserve"> 11.</w:t>
      </w:r>
    </w:p>
    <w:p w:rsidR="00F319F8" w:rsidRDefault="00F319F8" w:rsidP="00E62E6F">
      <w:pPr>
        <w:pStyle w:val="22"/>
        <w:spacing w:before="0" w:after="0"/>
        <w:rPr>
          <w:b w:val="0"/>
          <w:sz w:val="22"/>
        </w:rPr>
      </w:pPr>
      <w:r>
        <w:rPr>
          <w:noProof/>
        </w:rPr>
        <w:drawing>
          <wp:inline distT="0" distB="0" distL="0" distR="0">
            <wp:extent cx="5939790" cy="3833495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9F8" w:rsidRPr="00F319F8" w:rsidRDefault="00F319F8" w:rsidP="00F319F8">
      <w:pPr>
        <w:pStyle w:val="22"/>
        <w:spacing w:before="60"/>
        <w:rPr>
          <w:color w:val="000000"/>
          <w:sz w:val="20"/>
          <w:szCs w:val="20"/>
        </w:rPr>
      </w:pPr>
      <w:r w:rsidRPr="00F319F8">
        <w:rPr>
          <w:b w:val="0"/>
          <w:sz w:val="20"/>
          <w:szCs w:val="20"/>
        </w:rPr>
        <w:t>Рис. 12</w:t>
      </w:r>
    </w:p>
    <w:p w:rsidR="00F319F8" w:rsidRDefault="00F319F8" w:rsidP="00F319F8">
      <w:pPr>
        <w:pStyle w:val="aa"/>
        <w:ind w:firstLine="0"/>
        <w:jc w:val="center"/>
        <w:rPr>
          <w:rFonts w:ascii="Times New Roman" w:hAnsi="Times New Roman"/>
        </w:rPr>
      </w:pPr>
      <w:r w:rsidRPr="00F319F8">
        <w:rPr>
          <w:rFonts w:ascii="Times New Roman" w:hAnsi="Times New Roman"/>
          <w:noProof/>
        </w:rPr>
        <w:lastRenderedPageBreak/>
        <w:drawing>
          <wp:inline distT="0" distB="0" distL="0" distR="0">
            <wp:extent cx="5939790" cy="3833495"/>
            <wp:effectExtent l="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3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9F8" w:rsidRPr="00E62E6F" w:rsidRDefault="00E62E6F" w:rsidP="00E62E6F">
      <w:pPr>
        <w:pStyle w:val="aa"/>
        <w:spacing w:before="60" w:after="12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Рис. 13</w:t>
      </w:r>
    </w:p>
    <w:p w:rsidR="00DF6AB3" w:rsidRPr="00613372" w:rsidRDefault="00DF6AB3" w:rsidP="00DF6AB3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 помощью </w:t>
      </w:r>
      <w:r w:rsidRPr="00DF6AB3">
        <w:rPr>
          <w:rFonts w:ascii="Times New Roman" w:hAnsi="Times New Roman"/>
        </w:rPr>
        <w:t>переключател</w:t>
      </w:r>
      <w:r>
        <w:rPr>
          <w:rFonts w:ascii="Times New Roman" w:hAnsi="Times New Roman"/>
        </w:rPr>
        <w:t>я</w:t>
      </w:r>
      <w:r w:rsidRPr="00DF6AB3">
        <w:rPr>
          <w:rFonts w:ascii="Times New Roman" w:hAnsi="Times New Roman"/>
        </w:rPr>
        <w:t xml:space="preserve"> с изображением Фурье</w:t>
      </w:r>
      <w:r w:rsidR="006057FE">
        <w:rPr>
          <w:rFonts w:ascii="Times New Roman" w:hAnsi="Times New Roman"/>
        </w:rPr>
        <w:t xml:space="preserve"> (Рис. 1</w:t>
      </w:r>
      <w:r w:rsidR="00E62E6F">
        <w:rPr>
          <w:rFonts w:ascii="Times New Roman" w:hAnsi="Times New Roman"/>
        </w:rPr>
        <w:t>4</w:t>
      </w:r>
      <w:r w:rsidR="006057FE">
        <w:rPr>
          <w:rFonts w:ascii="Times New Roman" w:hAnsi="Times New Roman"/>
        </w:rPr>
        <w:t>)</w:t>
      </w:r>
      <w:r>
        <w:rPr>
          <w:rFonts w:ascii="Times New Roman" w:hAnsi="Times New Roman"/>
        </w:rPr>
        <w:t>,</w:t>
      </w:r>
      <w:r w:rsidRPr="00DF6A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размещенного </w:t>
      </w:r>
      <w:r w:rsidRPr="00DF6AB3">
        <w:rPr>
          <w:rFonts w:ascii="Times New Roman" w:hAnsi="Times New Roman"/>
        </w:rPr>
        <w:t>на панели управления программ</w:t>
      </w:r>
      <w:r>
        <w:rPr>
          <w:rFonts w:ascii="Times New Roman" w:hAnsi="Times New Roman"/>
        </w:rPr>
        <w:t>ы</w:t>
      </w:r>
      <w:r w:rsidRPr="00DF6AB3">
        <w:rPr>
          <w:rFonts w:ascii="Times New Roman" w:hAnsi="Times New Roman"/>
        </w:rPr>
        <w:t xml:space="preserve"> </w:t>
      </w:r>
      <w:proofErr w:type="spellStart"/>
      <w:r w:rsidRPr="006057FE">
        <w:rPr>
          <w:rFonts w:ascii="Times New Roman" w:hAnsi="Times New Roman"/>
          <w:bCs/>
          <w:i/>
        </w:rPr>
        <w:t>spectrum</w:t>
      </w:r>
      <w:proofErr w:type="spellEnd"/>
      <w:r w:rsidRPr="006057FE">
        <w:rPr>
          <w:rFonts w:ascii="Times New Roman" w:hAnsi="Times New Roman"/>
          <w:bCs/>
          <w:i/>
        </w:rPr>
        <w:t>,</w:t>
      </w:r>
      <w:r w:rsidRPr="00DF6AB3">
        <w:rPr>
          <w:rFonts w:ascii="Times New Roman" w:hAnsi="Times New Roman"/>
        </w:rPr>
        <w:t xml:space="preserve"> можно выв</w:t>
      </w:r>
      <w:r>
        <w:rPr>
          <w:rFonts w:ascii="Times New Roman" w:hAnsi="Times New Roman"/>
        </w:rPr>
        <w:t>ести</w:t>
      </w:r>
      <w:r w:rsidRPr="00DF6A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график </w:t>
      </w:r>
      <w:r w:rsidRPr="00DF6AB3">
        <w:rPr>
          <w:rFonts w:ascii="Times New Roman" w:hAnsi="Times New Roman"/>
        </w:rPr>
        <w:t>амплитудного спектра Фурье</w:t>
      </w:r>
      <w:r>
        <w:rPr>
          <w:rFonts w:ascii="Times New Roman" w:hAnsi="Times New Roman"/>
        </w:rPr>
        <w:t xml:space="preserve">, вычисленного </w:t>
      </w:r>
      <w:r w:rsidRPr="00DF6AB3">
        <w:rPr>
          <w:rFonts w:ascii="Times New Roman" w:hAnsi="Times New Roman"/>
        </w:rPr>
        <w:t>аналитическ</w:t>
      </w:r>
      <w:r>
        <w:rPr>
          <w:rFonts w:ascii="Times New Roman" w:hAnsi="Times New Roman"/>
        </w:rPr>
        <w:t>и</w:t>
      </w:r>
      <w:r w:rsidR="00613372">
        <w:rPr>
          <w:rFonts w:ascii="Times New Roman" w:hAnsi="Times New Roman"/>
        </w:rPr>
        <w:t xml:space="preserve"> (график </w:t>
      </w:r>
      <w:r w:rsidR="005875D4">
        <w:rPr>
          <w:rFonts w:ascii="Times New Roman" w:hAnsi="Times New Roman"/>
        </w:rPr>
        <w:t xml:space="preserve">зеленого цвета </w:t>
      </w:r>
      <w:r w:rsidR="00613372">
        <w:rPr>
          <w:rFonts w:ascii="Times New Roman" w:hAnsi="Times New Roman"/>
        </w:rPr>
        <w:t>на Рис. 1</w:t>
      </w:r>
      <w:r w:rsidR="00E62E6F">
        <w:rPr>
          <w:rFonts w:ascii="Times New Roman" w:hAnsi="Times New Roman"/>
        </w:rPr>
        <w:t>7</w:t>
      </w:r>
      <w:r w:rsidR="00613372">
        <w:rPr>
          <w:rFonts w:ascii="Times New Roman" w:hAnsi="Times New Roman"/>
        </w:rPr>
        <w:t>)</w:t>
      </w:r>
      <w:r w:rsidRPr="00DF6AB3">
        <w:rPr>
          <w:rFonts w:ascii="Times New Roman" w:hAnsi="Times New Roman"/>
        </w:rPr>
        <w:t xml:space="preserve">. </w:t>
      </w:r>
      <w:r w:rsidR="006057FE" w:rsidRPr="00DF6AB3">
        <w:rPr>
          <w:rFonts w:ascii="Times New Roman" w:hAnsi="Times New Roman"/>
        </w:rPr>
        <w:t>Переключатель актив</w:t>
      </w:r>
      <w:r w:rsidR="006057FE">
        <w:rPr>
          <w:rFonts w:ascii="Times New Roman" w:hAnsi="Times New Roman"/>
        </w:rPr>
        <w:t>е</w:t>
      </w:r>
      <w:r w:rsidR="006057FE" w:rsidRPr="00DF6AB3">
        <w:rPr>
          <w:rFonts w:ascii="Times New Roman" w:hAnsi="Times New Roman"/>
        </w:rPr>
        <w:t>н</w:t>
      </w:r>
      <w:r w:rsidR="006057FE">
        <w:rPr>
          <w:rFonts w:ascii="Times New Roman" w:hAnsi="Times New Roman"/>
        </w:rPr>
        <w:t xml:space="preserve"> только при наличии </w:t>
      </w:r>
      <w:r w:rsidR="006057FE" w:rsidRPr="006057FE">
        <w:rPr>
          <w:rFonts w:ascii="Times New Roman" w:hAnsi="Times New Roman"/>
          <w:i/>
          <w:lang w:val="en-US"/>
        </w:rPr>
        <w:t>m</w:t>
      </w:r>
      <w:r w:rsidR="006057FE" w:rsidRPr="00613372">
        <w:rPr>
          <w:rFonts w:ascii="Times New Roman" w:hAnsi="Times New Roman"/>
        </w:rPr>
        <w:t>-</w:t>
      </w:r>
      <w:r w:rsidR="006057FE">
        <w:rPr>
          <w:rFonts w:ascii="Times New Roman" w:hAnsi="Times New Roman"/>
        </w:rPr>
        <w:t xml:space="preserve">функции </w:t>
      </w:r>
      <w:r w:rsidR="006057FE" w:rsidRPr="006057FE">
        <w:rPr>
          <w:rFonts w:ascii="Times New Roman" w:hAnsi="Times New Roman"/>
          <w:i/>
          <w:lang w:val="en-US"/>
        </w:rPr>
        <w:t>lab</w:t>
      </w:r>
      <w:r w:rsidR="006057FE" w:rsidRPr="00613372">
        <w:rPr>
          <w:rFonts w:ascii="Times New Roman" w:hAnsi="Times New Roman"/>
        </w:rPr>
        <w:t>3.</w:t>
      </w:r>
    </w:p>
    <w:p w:rsidR="00DF6AB3" w:rsidRDefault="00437779" w:rsidP="00DF6AB3">
      <w:pPr>
        <w:pStyle w:val="aa"/>
        <w:ind w:firstLine="0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926330" cy="637540"/>
            <wp:effectExtent l="19050" t="0" r="7620" b="0"/>
            <wp:docPr id="82" name="Рисунок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AB3" w:rsidRDefault="006057FE" w:rsidP="00F5671F">
      <w:pPr>
        <w:pStyle w:val="aa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Рис. 1</w:t>
      </w:r>
      <w:r w:rsidR="00E62E6F">
        <w:rPr>
          <w:rFonts w:ascii="Times New Roman" w:hAnsi="Times New Roman"/>
          <w:sz w:val="20"/>
          <w:szCs w:val="20"/>
        </w:rPr>
        <w:t>4</w:t>
      </w:r>
    </w:p>
    <w:p w:rsidR="00111AE6" w:rsidRPr="00F5671F" w:rsidRDefault="00437779" w:rsidP="00F5671F">
      <w:pPr>
        <w:pStyle w:val="aa"/>
        <w:ind w:firstLine="0"/>
        <w:jc w:val="center"/>
        <w:rPr>
          <w:rFonts w:ascii="Times New Roman" w:hAnsi="Times New Roman"/>
          <w:lang w:val="en-US"/>
        </w:rPr>
      </w:pPr>
      <w:r>
        <w:rPr>
          <w:noProof/>
        </w:rPr>
        <w:drawing>
          <wp:inline distT="0" distB="0" distL="0" distR="0">
            <wp:extent cx="5158105" cy="3432175"/>
            <wp:effectExtent l="19050" t="0" r="444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105" cy="343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AE6" w:rsidRPr="00DF6AB3" w:rsidRDefault="00DF6AB3" w:rsidP="00111AE6">
      <w:pPr>
        <w:pStyle w:val="aa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Рис. 1</w:t>
      </w:r>
      <w:r w:rsidR="00E62E6F">
        <w:rPr>
          <w:rFonts w:ascii="Times New Roman" w:hAnsi="Times New Roman"/>
          <w:sz w:val="20"/>
          <w:szCs w:val="20"/>
        </w:rPr>
        <w:t>5</w:t>
      </w:r>
    </w:p>
    <w:p w:rsidR="00111AE6" w:rsidRDefault="00437779" w:rsidP="00402B19">
      <w:pPr>
        <w:pStyle w:val="aa"/>
        <w:ind w:firstLine="0"/>
        <w:jc w:val="center"/>
        <w:rPr>
          <w:noProof/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2955925" cy="1494155"/>
            <wp:effectExtent l="19050" t="0" r="0" b="0"/>
            <wp:docPr id="84" name="Рисунок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925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71F" w:rsidRPr="00F5671F" w:rsidRDefault="00F5671F" w:rsidP="00402B19">
      <w:pPr>
        <w:pStyle w:val="aa"/>
        <w:ind w:firstLine="0"/>
        <w:jc w:val="center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Рис. 1</w:t>
      </w:r>
      <w:r w:rsidR="00E62E6F">
        <w:rPr>
          <w:rFonts w:ascii="Times New Roman" w:hAnsi="Times New Roman"/>
          <w:sz w:val="20"/>
          <w:szCs w:val="20"/>
        </w:rPr>
        <w:t>6</w:t>
      </w:r>
    </w:p>
    <w:p w:rsidR="00320E80" w:rsidRDefault="00437779" w:rsidP="00402B19">
      <w:pPr>
        <w:pStyle w:val="aa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984115" cy="3065145"/>
            <wp:effectExtent l="19050" t="0" r="6985" b="0"/>
            <wp:docPr id="85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115" cy="306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AB3" w:rsidRPr="00563719" w:rsidRDefault="00DF6AB3" w:rsidP="00402B19">
      <w:pPr>
        <w:pStyle w:val="aa"/>
        <w:spacing w:after="120"/>
        <w:ind w:firstLine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Рис. 1</w:t>
      </w:r>
      <w:r w:rsidR="00E62E6F">
        <w:rPr>
          <w:rFonts w:ascii="Times New Roman" w:hAnsi="Times New Roman"/>
          <w:sz w:val="20"/>
          <w:szCs w:val="20"/>
        </w:rPr>
        <w:t>7</w:t>
      </w:r>
    </w:p>
    <w:p w:rsidR="00613372" w:rsidRDefault="00E30886" w:rsidP="00613372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13372">
        <w:rPr>
          <w:rFonts w:ascii="Times New Roman" w:hAnsi="Times New Roman"/>
        </w:rPr>
        <w:t xml:space="preserve">ример оформления </w:t>
      </w:r>
      <w:r w:rsidR="00613372" w:rsidRPr="006057FE">
        <w:rPr>
          <w:rFonts w:ascii="Times New Roman" w:hAnsi="Times New Roman"/>
          <w:i/>
          <w:lang w:val="en-US"/>
        </w:rPr>
        <w:t>m</w:t>
      </w:r>
      <w:r w:rsidR="00613372" w:rsidRPr="00613372">
        <w:rPr>
          <w:rFonts w:ascii="Times New Roman" w:hAnsi="Times New Roman"/>
        </w:rPr>
        <w:t>-</w:t>
      </w:r>
      <w:r w:rsidR="00613372">
        <w:rPr>
          <w:rFonts w:ascii="Times New Roman" w:hAnsi="Times New Roman"/>
        </w:rPr>
        <w:t xml:space="preserve">функции </w:t>
      </w:r>
      <w:r w:rsidR="00613372" w:rsidRPr="006057FE">
        <w:rPr>
          <w:rFonts w:ascii="Times New Roman" w:hAnsi="Times New Roman"/>
          <w:i/>
          <w:lang w:val="en-US"/>
        </w:rPr>
        <w:t>lab</w:t>
      </w:r>
      <w:r w:rsidR="00613372" w:rsidRPr="00613372">
        <w:rPr>
          <w:rFonts w:ascii="Times New Roman" w:hAnsi="Times New Roman"/>
        </w:rPr>
        <w:t>3</w:t>
      </w:r>
      <w:r w:rsidR="00613372">
        <w:rPr>
          <w:rFonts w:ascii="Times New Roman" w:hAnsi="Times New Roman"/>
        </w:rPr>
        <w:t xml:space="preserve"> для сигнала </w:t>
      </w:r>
      <w:r w:rsidR="00613372" w:rsidRPr="00613372">
        <w:rPr>
          <w:rFonts w:ascii="Times New Roman" w:hAnsi="Times New Roman"/>
          <w:i/>
          <w:lang w:val="en-US"/>
        </w:rPr>
        <w:t>y</w:t>
      </w:r>
      <w:r w:rsidR="00613372" w:rsidRPr="00613372">
        <w:rPr>
          <w:rFonts w:ascii="Times New Roman" w:hAnsi="Times New Roman"/>
          <w:vertAlign w:val="subscript"/>
        </w:rPr>
        <w:t>1</w:t>
      </w:r>
      <w:r w:rsidR="00613372" w:rsidRPr="00613372">
        <w:rPr>
          <w:rFonts w:ascii="Times New Roman" w:hAnsi="Times New Roman"/>
        </w:rPr>
        <w:t>(</w:t>
      </w:r>
      <w:r w:rsidR="00613372" w:rsidRPr="00613372">
        <w:rPr>
          <w:rFonts w:ascii="Times New Roman" w:hAnsi="Times New Roman"/>
          <w:i/>
          <w:lang w:val="en-US"/>
        </w:rPr>
        <w:t>t</w:t>
      </w:r>
      <w:r w:rsidR="00613372" w:rsidRPr="00613372">
        <w:rPr>
          <w:rFonts w:ascii="Times New Roman" w:hAnsi="Times New Roman"/>
        </w:rPr>
        <w:t xml:space="preserve">) </w:t>
      </w:r>
      <w:r w:rsidR="00613372">
        <w:rPr>
          <w:rFonts w:ascii="Times New Roman" w:hAnsi="Times New Roman"/>
        </w:rPr>
        <w:t xml:space="preserve">из </w:t>
      </w:r>
      <w:r w:rsidR="00285784" w:rsidRPr="00285784">
        <w:rPr>
          <w:rFonts w:ascii="Times New Roman" w:hAnsi="Times New Roman"/>
        </w:rPr>
        <w:t>практическо</w:t>
      </w:r>
      <w:r w:rsidR="00285784">
        <w:rPr>
          <w:rFonts w:ascii="Times New Roman" w:hAnsi="Times New Roman"/>
        </w:rPr>
        <w:t>го</w:t>
      </w:r>
      <w:r w:rsidR="00285784" w:rsidRPr="00285784">
        <w:rPr>
          <w:rFonts w:ascii="Times New Roman" w:hAnsi="Times New Roman"/>
        </w:rPr>
        <w:t xml:space="preserve"> заняти</w:t>
      </w:r>
      <w:r w:rsidR="00285784">
        <w:rPr>
          <w:rFonts w:ascii="Times New Roman" w:hAnsi="Times New Roman"/>
        </w:rPr>
        <w:t>я</w:t>
      </w:r>
      <w:r w:rsidR="00285784" w:rsidRPr="00285784">
        <w:rPr>
          <w:rFonts w:ascii="Times New Roman" w:hAnsi="Times New Roman"/>
        </w:rPr>
        <w:t xml:space="preserve"> </w:t>
      </w:r>
      <w:r w:rsidR="00613372">
        <w:rPr>
          <w:rFonts w:ascii="Times New Roman" w:hAnsi="Times New Roman"/>
        </w:rPr>
        <w:t>№2</w:t>
      </w:r>
      <w:r w:rsidR="00A24DDD">
        <w:rPr>
          <w:rFonts w:ascii="Times New Roman" w:hAnsi="Times New Roman"/>
        </w:rPr>
        <w:t>.</w:t>
      </w:r>
    </w:p>
    <w:p w:rsidR="00A24DDD" w:rsidRDefault="00A24DDD" w:rsidP="00613372">
      <w:pPr>
        <w:pStyle w:val="aa"/>
        <w:rPr>
          <w:rFonts w:ascii="Times New Roman" w:hAnsi="Times New Roman"/>
        </w:rPr>
      </w:pPr>
    </w:p>
    <w:p w:rsidR="00613372" w:rsidRPr="006D69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FF"/>
          <w:sz w:val="24"/>
          <w:szCs w:val="24"/>
          <w:lang w:val="en-US" w:eastAsia="en-US"/>
        </w:rPr>
        <w:t>function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[signal, time,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phase_spectrum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, frequency,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params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] = </w:t>
      </w:r>
      <w:r w:rsidRPr="00613372">
        <w:rPr>
          <w:rFonts w:ascii="Courier New" w:eastAsia="Calibri" w:hAnsi="Courier New" w:cs="Courier New"/>
          <w:color w:val="0000FF"/>
          <w:sz w:val="24"/>
          <w:szCs w:val="24"/>
          <w:lang w:val="en-US" w:eastAsia="en-US"/>
        </w:rPr>
        <w:t>...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lab3_example(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SigH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PhaseH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)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Ввод частот синусоид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input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'Введите частоту первой синусоиды</w:t>
      </w:r>
      <w:proofErr w:type="gramStart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: '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);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b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input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'Введите частоту второй синусоиды</w:t>
      </w:r>
      <w:proofErr w:type="gramStart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: '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);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c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input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'Введите частоту третьей синусоиды</w:t>
      </w:r>
      <w:proofErr w:type="gramStart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: '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);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params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= [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b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c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];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Передача параметров для проверяющей программы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maxFrequency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max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([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b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c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Максимальная частота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Fs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         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maxFrequency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*10 + 1;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Ч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астоты дискретизации сигнала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          = 100;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Длительность сигнала (в ед. времени)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            = 1/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min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([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b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c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Наибольший период 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time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        = 0:1/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Fs:Tm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Массив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времени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signal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= sin(a*2*pi*time)+2*sin(b*2*pi*time)+1.5*sin(c*2*pi*time);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Генерация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сигнала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NFFT    = 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Fs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*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К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оличеств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спектральных линий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spellStart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FFT_res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= </w:t>
      </w:r>
      <w:proofErr w:type="spellStart"/>
      <w:proofErr w:type="gramStart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(</w:t>
      </w:r>
      <w:proofErr w:type="gram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signal, NFFT); 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Выполнение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БПФ</w:t>
      </w:r>
    </w:p>
    <w:p w:rsidR="00613372" w:rsidRPr="006D6972" w:rsidRDefault="00613372" w:rsidP="00A24DDD">
      <w:pPr>
        <w:autoSpaceDE w:val="0"/>
        <w:autoSpaceDN w:val="0"/>
        <w:adjustRightInd w:val="0"/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</w:pPr>
      <w:proofErr w:type="spellStart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FFT_res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   = </w:t>
      </w:r>
      <w:proofErr w:type="spellStart"/>
      <w:proofErr w:type="gramStart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fftshift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(</w:t>
      </w:r>
      <w:proofErr w:type="spellStart"/>
      <w:proofErr w:type="gram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FFT_res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Сдвиг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результата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="00A24DDD"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БПФ</w:t>
      </w:r>
      <w:r w:rsidR="00A24DDD" w:rsidRP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frequency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=-Fs/2:Fs/NFFT:Fs/2-Fs/NFFT;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Массив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частот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axes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SigH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Сделать ось с дескриптором </w:t>
      </w:r>
      <w:proofErr w:type="spellStart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SigH</w:t>
      </w:r>
      <w:proofErr w:type="spellEnd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активной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plot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time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signal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Вывести график сигнала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xlim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([0 T*5]);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% Ограничить вывод по оси времени 5 периодами сигнала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ylim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([-4.5 4.5]);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Ограничить вывод по оси </w:t>
      </w:r>
      <w:r w:rsidR="00A24DDD"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амплитуды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xlabel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'Время, сек'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>X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lastRenderedPageBreak/>
        <w:t>ylabel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'Амплитуда'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>Y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title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'Сигнал'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    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азвание графика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axes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AmpH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Сделать ось с дескриптором </w:t>
      </w:r>
      <w:proofErr w:type="spellStart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AmpH</w:t>
      </w:r>
      <w:proofErr w:type="spellEnd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активной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= </w:t>
      </w: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abs(</w:t>
      </w:r>
      <w:proofErr w:type="spellStart"/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FFT_res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Амплитудный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спектр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=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./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max(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Нормализация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plot(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frequency,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amplitude_spectrum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Г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рафик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амплитудного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спектра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xlim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gramEnd"/>
      <w:r w:rsidRPr="00A24DDD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[-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maxFrequency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*1.1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maxFrequency</w:t>
      </w:r>
      <w:proofErr w:type="spellEnd"/>
      <w:r w:rsidRPr="00A24DDD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*1.1]); 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Ограничить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вывод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по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оси</w:t>
      </w:r>
      <w:r w:rsidRP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частот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ylim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([-0.1 1.1]);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Ограничить вывод по оси амплитуды 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xlabel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 xml:space="preserve">'Частота, </w:t>
      </w:r>
      <w:proofErr w:type="gramStart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Гц</w:t>
      </w:r>
      <w:proofErr w:type="gramEnd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>X</w:t>
      </w:r>
    </w:p>
    <w:p w:rsidR="00613372" w:rsidRPr="00A24DDD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ylabel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'Амплитуда'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 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>Y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title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'Амплитудный спектр'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азвание графика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axes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PhaseH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Сделать ось с дескриптором </w:t>
      </w:r>
      <w:proofErr w:type="spellStart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PhaseH</w:t>
      </w:r>
      <w:proofErr w:type="spellEnd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активной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phase_spectrum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 = </w:t>
      </w: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angle(</w:t>
      </w:r>
      <w:proofErr w:type="spellStart"/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FFT_res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Фазовый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спектр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val="en-US" w:eastAsia="en-US"/>
        </w:rPr>
      </w:pPr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plot(</w:t>
      </w:r>
      <w:proofErr w:type="gram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frequency,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phase_spectrum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Г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рафик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фазового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val="en-US"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спектра</w:t>
      </w:r>
    </w:p>
    <w:p w:rsidR="00613372" w:rsidRPr="006D69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proofErr w:type="gram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xlim</w:t>
      </w:r>
      <w:proofErr w:type="spellEnd"/>
      <w:r w:rsidRPr="006D69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proofErr w:type="gramEnd"/>
      <w:r w:rsidRPr="006D69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[-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maxFrequency</w:t>
      </w:r>
      <w:proofErr w:type="spellEnd"/>
      <w:r w:rsidRPr="006D69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*1.1 </w:t>
      </w: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val="en-US" w:eastAsia="en-US"/>
        </w:rPr>
        <w:t>maxFrequency</w:t>
      </w:r>
      <w:proofErr w:type="spellEnd"/>
      <w:r w:rsidRPr="006D69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*1.1]); </w:t>
      </w:r>
      <w:r w:rsidRPr="006D69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Ограничить</w:t>
      </w:r>
      <w:r w:rsidRPr="006D69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вывод</w:t>
      </w:r>
      <w:r w:rsidRPr="006D69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по</w:t>
      </w:r>
      <w:r w:rsidRPr="006D69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оси</w:t>
      </w:r>
      <w:r w:rsidRPr="006D69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частот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ylim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([-3.6 3.6]);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Ограничить вывод по оси амплитуды 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xlabel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 xml:space="preserve">'Частота, </w:t>
      </w:r>
      <w:proofErr w:type="gramStart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Гц</w:t>
      </w:r>
      <w:proofErr w:type="gramEnd"/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 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proofErr w:type="spellStart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x</w:t>
      </w:r>
      <w:proofErr w:type="spellEnd"/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ylabel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'Фаза, радиан'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азвание оси </w:t>
      </w:r>
      <w:proofErr w:type="spellStart"/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y</w:t>
      </w:r>
      <w:proofErr w:type="spellEnd"/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title</w:t>
      </w:r>
      <w:proofErr w:type="spellEnd"/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>(</w:t>
      </w:r>
      <w:r w:rsidRPr="00613372">
        <w:rPr>
          <w:rFonts w:ascii="Courier New" w:eastAsia="Calibri" w:hAnsi="Courier New" w:cs="Courier New"/>
          <w:color w:val="A020F0"/>
          <w:sz w:val="24"/>
          <w:szCs w:val="24"/>
          <w:lang w:eastAsia="en-US"/>
        </w:rPr>
        <w:t>'Фазовый спектр'</w:t>
      </w:r>
      <w:r w:rsidRPr="00613372">
        <w:rPr>
          <w:rFonts w:ascii="Courier New" w:eastAsia="Calibri" w:hAnsi="Courier New" w:cs="Courier New"/>
          <w:color w:val="000000"/>
          <w:sz w:val="24"/>
          <w:szCs w:val="24"/>
          <w:lang w:eastAsia="en-US"/>
        </w:rPr>
        <w:t xml:space="preserve">); 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 xml:space="preserve">% </w:t>
      </w:r>
      <w:r w:rsidR="00A24DDD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Н</w:t>
      </w:r>
      <w:r w:rsidRPr="00613372">
        <w:rPr>
          <w:rFonts w:ascii="Courier New" w:eastAsia="Calibri" w:hAnsi="Courier New" w:cs="Courier New"/>
          <w:color w:val="228B22"/>
          <w:sz w:val="24"/>
          <w:szCs w:val="24"/>
          <w:lang w:eastAsia="en-US"/>
        </w:rPr>
        <w:t>азвание графика</w:t>
      </w:r>
    </w:p>
    <w:p w:rsidR="00613372" w:rsidRPr="00613372" w:rsidRDefault="00613372" w:rsidP="00613372">
      <w:pPr>
        <w:autoSpaceDE w:val="0"/>
        <w:autoSpaceDN w:val="0"/>
        <w:adjustRightInd w:val="0"/>
        <w:rPr>
          <w:rFonts w:ascii="Courier New" w:eastAsia="Calibri" w:hAnsi="Courier New" w:cs="Courier New"/>
          <w:sz w:val="24"/>
          <w:szCs w:val="24"/>
          <w:lang w:eastAsia="en-US"/>
        </w:rPr>
      </w:pPr>
      <w:proofErr w:type="spellStart"/>
      <w:r w:rsidRPr="00613372">
        <w:rPr>
          <w:rFonts w:ascii="Courier New" w:eastAsia="Calibri" w:hAnsi="Courier New" w:cs="Courier New"/>
          <w:color w:val="0000FF"/>
          <w:sz w:val="24"/>
          <w:szCs w:val="24"/>
          <w:lang w:eastAsia="en-US"/>
        </w:rPr>
        <w:t>end</w:t>
      </w:r>
      <w:proofErr w:type="spellEnd"/>
    </w:p>
    <w:p w:rsidR="00BE0BAB" w:rsidRPr="00BA2B49" w:rsidRDefault="00BE0BAB" w:rsidP="00E30886">
      <w:pPr>
        <w:spacing w:after="120"/>
        <w:jc w:val="center"/>
        <w:outlineLvl w:val="1"/>
        <w:rPr>
          <w:b/>
          <w:bCs/>
          <w:sz w:val="24"/>
          <w:szCs w:val="24"/>
        </w:rPr>
      </w:pPr>
      <w:r w:rsidRPr="00BA2B49">
        <w:rPr>
          <w:b/>
          <w:bCs/>
          <w:sz w:val="24"/>
          <w:szCs w:val="24"/>
        </w:rPr>
        <w:t>Содержание отчета</w:t>
      </w:r>
    </w:p>
    <w:p w:rsidR="00BE0BAB" w:rsidRPr="00752779" w:rsidRDefault="00BE0BAB" w:rsidP="00752779">
      <w:pPr>
        <w:pStyle w:val="ad"/>
        <w:spacing w:after="120" w:line="240" w:lineRule="auto"/>
        <w:ind w:left="709" w:firstLine="0"/>
      </w:pPr>
      <w:r w:rsidRPr="00BA2B49">
        <w:t>Титульный лист</w:t>
      </w:r>
    </w:p>
    <w:p w:rsidR="00BE0BAB" w:rsidRPr="00BA2B49" w:rsidRDefault="00BE0BAB" w:rsidP="00752779">
      <w:pPr>
        <w:pStyle w:val="ad"/>
        <w:spacing w:after="120" w:line="240" w:lineRule="auto"/>
        <w:ind w:left="709" w:firstLine="0"/>
      </w:pPr>
      <w:r w:rsidRPr="00BA2B49">
        <w:t>Результаты выполнения заданий</w:t>
      </w:r>
    </w:p>
    <w:p w:rsidR="00BE0BAB" w:rsidRPr="00BA2B49" w:rsidRDefault="00BE0BAB" w:rsidP="00752779">
      <w:pPr>
        <w:pStyle w:val="ad"/>
        <w:spacing w:after="120" w:line="240" w:lineRule="auto"/>
        <w:ind w:left="709" w:firstLine="0"/>
      </w:pPr>
      <w:r w:rsidRPr="00BA2B49">
        <w:t>Выводы по работе.</w:t>
      </w:r>
    </w:p>
    <w:p w:rsidR="00BE0BAB" w:rsidRDefault="00BE0BAB" w:rsidP="00BE0BAB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bookmarkStart w:id="7" w:name="_Toc130795297"/>
      <w:r w:rsidRPr="00BA2B49">
        <w:rPr>
          <w:b/>
          <w:bCs/>
          <w:sz w:val="24"/>
          <w:szCs w:val="24"/>
        </w:rPr>
        <w:t xml:space="preserve">ЛИТЕРАТУРА К </w:t>
      </w:r>
      <w:r w:rsidR="00285784" w:rsidRPr="00285784">
        <w:rPr>
          <w:b/>
          <w:bCs/>
          <w:sz w:val="24"/>
          <w:szCs w:val="24"/>
        </w:rPr>
        <w:t>ПРАКТИЧЕСК</w:t>
      </w:r>
      <w:r w:rsidR="00285784">
        <w:rPr>
          <w:b/>
          <w:bCs/>
          <w:sz w:val="24"/>
          <w:szCs w:val="24"/>
        </w:rPr>
        <w:t>ИМ</w:t>
      </w:r>
      <w:r w:rsidR="00285784" w:rsidRPr="00285784">
        <w:rPr>
          <w:b/>
          <w:bCs/>
          <w:sz w:val="24"/>
          <w:szCs w:val="24"/>
        </w:rPr>
        <w:t xml:space="preserve"> ЗАНЯТИ</w:t>
      </w:r>
      <w:r w:rsidR="00285784">
        <w:rPr>
          <w:b/>
          <w:bCs/>
          <w:sz w:val="24"/>
          <w:szCs w:val="24"/>
        </w:rPr>
        <w:t>ЯМ</w:t>
      </w:r>
      <w:r w:rsidR="00285784" w:rsidRPr="00285784">
        <w:rPr>
          <w:b/>
          <w:bCs/>
          <w:sz w:val="24"/>
          <w:szCs w:val="24"/>
        </w:rPr>
        <w:t xml:space="preserve"> </w:t>
      </w:r>
      <w:r w:rsidRPr="00BA2B49">
        <w:rPr>
          <w:b/>
          <w:bCs/>
          <w:sz w:val="24"/>
          <w:szCs w:val="24"/>
        </w:rPr>
        <w:t>№</w:t>
      </w:r>
      <w:bookmarkEnd w:id="7"/>
      <w:r w:rsidRPr="00BA2B49">
        <w:rPr>
          <w:b/>
          <w:bCs/>
          <w:sz w:val="24"/>
          <w:szCs w:val="24"/>
        </w:rPr>
        <w:t xml:space="preserve"> </w:t>
      </w:r>
      <w:r w:rsidR="00521CFB">
        <w:rPr>
          <w:b/>
          <w:bCs/>
          <w:sz w:val="24"/>
          <w:szCs w:val="24"/>
        </w:rPr>
        <w:t>2</w:t>
      </w:r>
      <w:r w:rsidR="00A3696D">
        <w:rPr>
          <w:b/>
          <w:bCs/>
          <w:sz w:val="24"/>
          <w:szCs w:val="24"/>
        </w:rPr>
        <w:t>, 3</w:t>
      </w:r>
    </w:p>
    <w:p w:rsidR="00521CFB" w:rsidRPr="00521CFB" w:rsidRDefault="00521CFB" w:rsidP="00521CFB">
      <w:pPr>
        <w:pStyle w:val="ad"/>
        <w:numPr>
          <w:ilvl w:val="0"/>
          <w:numId w:val="5"/>
        </w:numPr>
        <w:spacing w:after="120" w:line="240" w:lineRule="auto"/>
        <w:ind w:left="0" w:firstLine="709"/>
      </w:pPr>
      <w:proofErr w:type="spellStart"/>
      <w:r>
        <w:rPr>
          <w:bCs/>
        </w:rPr>
        <w:t>Рабинер</w:t>
      </w:r>
      <w:proofErr w:type="spellEnd"/>
      <w:r>
        <w:rPr>
          <w:bCs/>
        </w:rPr>
        <w:t xml:space="preserve">, </w:t>
      </w:r>
      <w:r w:rsidRPr="00521CFB">
        <w:rPr>
          <w:bCs/>
        </w:rPr>
        <w:t xml:space="preserve">Л. Теория и применение цифровой обработки сигналов: пер. с </w:t>
      </w:r>
      <w:proofErr w:type="spellStart"/>
      <w:proofErr w:type="gramStart"/>
      <w:r w:rsidRPr="00521CFB">
        <w:rPr>
          <w:bCs/>
        </w:rPr>
        <w:t>англ</w:t>
      </w:r>
      <w:proofErr w:type="spellEnd"/>
      <w:proofErr w:type="gramEnd"/>
      <w:r w:rsidRPr="00521CFB">
        <w:rPr>
          <w:bCs/>
        </w:rPr>
        <w:t xml:space="preserve"> / Л. </w:t>
      </w:r>
      <w:proofErr w:type="spellStart"/>
      <w:r w:rsidRPr="00521CFB">
        <w:rPr>
          <w:bCs/>
        </w:rPr>
        <w:t>Рабинер</w:t>
      </w:r>
      <w:proofErr w:type="spellEnd"/>
      <w:r w:rsidRPr="00521CFB">
        <w:rPr>
          <w:bCs/>
        </w:rPr>
        <w:t xml:space="preserve">, Б. </w:t>
      </w:r>
      <w:proofErr w:type="spellStart"/>
      <w:r w:rsidRPr="00521CFB">
        <w:rPr>
          <w:bCs/>
        </w:rPr>
        <w:t>Гоулд</w:t>
      </w:r>
      <w:proofErr w:type="spellEnd"/>
      <w:r w:rsidRPr="00521CFB">
        <w:rPr>
          <w:bCs/>
        </w:rPr>
        <w:t>. – М.</w:t>
      </w:r>
      <w:proofErr w:type="gramStart"/>
      <w:r w:rsidRPr="00521CFB">
        <w:rPr>
          <w:bCs/>
        </w:rPr>
        <w:t xml:space="preserve"> :</w:t>
      </w:r>
      <w:proofErr w:type="gramEnd"/>
      <w:r w:rsidRPr="00521CFB">
        <w:rPr>
          <w:bCs/>
        </w:rPr>
        <w:t xml:space="preserve"> Мир, 1978. С. 37–39.</w:t>
      </w:r>
    </w:p>
    <w:p w:rsidR="00521CFB" w:rsidRPr="00521CFB" w:rsidRDefault="00521CFB" w:rsidP="00521CFB">
      <w:pPr>
        <w:pStyle w:val="ad"/>
        <w:numPr>
          <w:ilvl w:val="0"/>
          <w:numId w:val="5"/>
        </w:numPr>
        <w:spacing w:after="120" w:line="240" w:lineRule="auto"/>
        <w:ind w:left="0" w:firstLine="709"/>
      </w:pPr>
      <w:r w:rsidRPr="00521CFB">
        <w:rPr>
          <w:bCs/>
          <w:szCs w:val="24"/>
        </w:rPr>
        <w:t xml:space="preserve">Оппенгейм, А.В. Цифровая обработка сигналов: пер. с </w:t>
      </w:r>
      <w:proofErr w:type="spellStart"/>
      <w:proofErr w:type="gramStart"/>
      <w:r w:rsidRPr="00521CFB">
        <w:rPr>
          <w:bCs/>
          <w:szCs w:val="24"/>
        </w:rPr>
        <w:t>англ</w:t>
      </w:r>
      <w:proofErr w:type="spellEnd"/>
      <w:proofErr w:type="gramEnd"/>
      <w:r w:rsidRPr="00521CFB">
        <w:rPr>
          <w:bCs/>
          <w:szCs w:val="24"/>
        </w:rPr>
        <w:t xml:space="preserve"> / А.В. Оппенгейм, Р.В. Шафер. – М.: Связь, 1979. С. 32–35. </w:t>
      </w:r>
    </w:p>
    <w:p w:rsidR="00521CFB" w:rsidRPr="00521CFB" w:rsidRDefault="00521CFB" w:rsidP="00521CFB">
      <w:pPr>
        <w:pStyle w:val="ad"/>
        <w:numPr>
          <w:ilvl w:val="0"/>
          <w:numId w:val="5"/>
        </w:numPr>
        <w:spacing w:after="120" w:line="240" w:lineRule="auto"/>
        <w:ind w:left="0" w:firstLine="709"/>
      </w:pPr>
      <w:proofErr w:type="spellStart"/>
      <w:r w:rsidRPr="00521CFB">
        <w:rPr>
          <w:bCs/>
          <w:szCs w:val="24"/>
        </w:rPr>
        <w:t>Каппелини</w:t>
      </w:r>
      <w:proofErr w:type="spellEnd"/>
      <w:r w:rsidRPr="00521CFB">
        <w:rPr>
          <w:bCs/>
          <w:szCs w:val="24"/>
        </w:rPr>
        <w:t xml:space="preserve">, В. Цифровые фильтры и их применение: пер. с </w:t>
      </w:r>
      <w:proofErr w:type="spellStart"/>
      <w:proofErr w:type="gramStart"/>
      <w:r w:rsidRPr="00521CFB">
        <w:rPr>
          <w:bCs/>
          <w:szCs w:val="24"/>
        </w:rPr>
        <w:t>англ</w:t>
      </w:r>
      <w:proofErr w:type="spellEnd"/>
      <w:proofErr w:type="gramEnd"/>
      <w:r w:rsidRPr="00521CFB">
        <w:rPr>
          <w:bCs/>
          <w:szCs w:val="24"/>
        </w:rPr>
        <w:t xml:space="preserve"> / В. </w:t>
      </w:r>
      <w:proofErr w:type="spellStart"/>
      <w:r w:rsidRPr="00521CFB">
        <w:rPr>
          <w:bCs/>
          <w:szCs w:val="24"/>
        </w:rPr>
        <w:t>Каппелини</w:t>
      </w:r>
      <w:proofErr w:type="spellEnd"/>
      <w:r w:rsidRPr="00521CFB">
        <w:rPr>
          <w:bCs/>
          <w:szCs w:val="24"/>
        </w:rPr>
        <w:t xml:space="preserve">, А.Дж. </w:t>
      </w:r>
      <w:proofErr w:type="spellStart"/>
      <w:r w:rsidRPr="00521CFB">
        <w:rPr>
          <w:bCs/>
          <w:szCs w:val="24"/>
        </w:rPr>
        <w:t>Константинидис</w:t>
      </w:r>
      <w:proofErr w:type="spellEnd"/>
      <w:r w:rsidRPr="00521CFB">
        <w:rPr>
          <w:bCs/>
          <w:szCs w:val="24"/>
        </w:rPr>
        <w:t xml:space="preserve">, П. </w:t>
      </w:r>
      <w:proofErr w:type="spellStart"/>
      <w:r w:rsidRPr="00521CFB">
        <w:rPr>
          <w:bCs/>
          <w:szCs w:val="24"/>
        </w:rPr>
        <w:t>Эмилиани</w:t>
      </w:r>
      <w:proofErr w:type="spellEnd"/>
      <w:r w:rsidRPr="00521CFB">
        <w:rPr>
          <w:bCs/>
          <w:szCs w:val="24"/>
        </w:rPr>
        <w:t xml:space="preserve">. – М.: </w:t>
      </w:r>
      <w:proofErr w:type="spellStart"/>
      <w:r w:rsidRPr="00521CFB">
        <w:rPr>
          <w:bCs/>
          <w:szCs w:val="24"/>
        </w:rPr>
        <w:t>Энергоатомиздат</w:t>
      </w:r>
      <w:proofErr w:type="spellEnd"/>
      <w:r w:rsidRPr="00521CFB">
        <w:rPr>
          <w:bCs/>
          <w:szCs w:val="24"/>
        </w:rPr>
        <w:t xml:space="preserve">, 1983. С. 10–13. </w:t>
      </w:r>
    </w:p>
    <w:p w:rsidR="00521CFB" w:rsidRPr="00521CFB" w:rsidRDefault="00521CFB" w:rsidP="00521CFB">
      <w:pPr>
        <w:pStyle w:val="ad"/>
        <w:numPr>
          <w:ilvl w:val="0"/>
          <w:numId w:val="5"/>
        </w:numPr>
        <w:spacing w:after="120" w:line="240" w:lineRule="auto"/>
        <w:ind w:left="0" w:firstLine="709"/>
      </w:pPr>
      <w:r w:rsidRPr="00521CFB">
        <w:rPr>
          <w:bCs/>
          <w:szCs w:val="24"/>
        </w:rPr>
        <w:t xml:space="preserve">Баскаков, С.И. Радиотехнические цепи и сигналы / С.И. Баскаков. – М.: Высшая школа, 1988. С. 122–123. </w:t>
      </w:r>
    </w:p>
    <w:p w:rsidR="00521CFB" w:rsidRPr="00521CFB" w:rsidRDefault="00521CFB" w:rsidP="00521CFB">
      <w:pPr>
        <w:pStyle w:val="ad"/>
        <w:numPr>
          <w:ilvl w:val="0"/>
          <w:numId w:val="5"/>
        </w:numPr>
        <w:spacing w:after="120" w:line="240" w:lineRule="auto"/>
        <w:ind w:left="0" w:firstLine="709"/>
      </w:pPr>
      <w:proofErr w:type="spellStart"/>
      <w:r w:rsidRPr="004B4BEB">
        <w:rPr>
          <w:bCs/>
          <w:szCs w:val="24"/>
        </w:rPr>
        <w:t>Гоноровский</w:t>
      </w:r>
      <w:proofErr w:type="spellEnd"/>
      <w:r w:rsidRPr="004B4BEB">
        <w:rPr>
          <w:bCs/>
          <w:szCs w:val="24"/>
        </w:rPr>
        <w:t xml:space="preserve">, И.С. Радиотехнические цепи и сигналы / И.С. </w:t>
      </w:r>
      <w:proofErr w:type="spellStart"/>
      <w:r w:rsidRPr="004B4BEB">
        <w:rPr>
          <w:bCs/>
          <w:szCs w:val="24"/>
        </w:rPr>
        <w:t>Гоноровский</w:t>
      </w:r>
      <w:proofErr w:type="spellEnd"/>
      <w:r w:rsidRPr="004B4BEB">
        <w:rPr>
          <w:bCs/>
          <w:szCs w:val="24"/>
        </w:rPr>
        <w:t>, М.П. Демин. – М.</w:t>
      </w:r>
      <w:proofErr w:type="gramStart"/>
      <w:r w:rsidRPr="004B4BEB">
        <w:rPr>
          <w:bCs/>
          <w:szCs w:val="24"/>
        </w:rPr>
        <w:t xml:space="preserve"> :</w:t>
      </w:r>
      <w:proofErr w:type="gramEnd"/>
      <w:r w:rsidRPr="004B4BEB">
        <w:rPr>
          <w:bCs/>
          <w:szCs w:val="24"/>
        </w:rPr>
        <w:t xml:space="preserve"> Радио и связь, 1994. С. 56–65.</w:t>
      </w:r>
    </w:p>
    <w:sectPr w:rsidR="00521CFB" w:rsidRPr="00521CFB" w:rsidSect="00EC5D8D">
      <w:headerReference w:type="default" r:id="rId167"/>
      <w:footerReference w:type="default" r:id="rId16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C2C" w:rsidRDefault="00A90C2C" w:rsidP="00EC5D8D">
      <w:r>
        <w:separator/>
      </w:r>
    </w:p>
  </w:endnote>
  <w:endnote w:type="continuationSeparator" w:id="0">
    <w:p w:rsidR="00A90C2C" w:rsidRDefault="00A90C2C" w:rsidP="00EC5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19" w:rsidRPr="00EC5D8D" w:rsidRDefault="000A35D1" w:rsidP="00EC5D8D">
    <w:pPr>
      <w:pStyle w:val="a5"/>
      <w:ind w:firstLine="709"/>
      <w:jc w:val="center"/>
    </w:pPr>
    <w:fldSimple w:instr=" PAGE   \* MERGEFORMAT ">
      <w:r w:rsidR="00285784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C2C" w:rsidRDefault="00A90C2C" w:rsidP="00EC5D8D">
      <w:r>
        <w:separator/>
      </w:r>
    </w:p>
  </w:footnote>
  <w:footnote w:type="continuationSeparator" w:id="0">
    <w:p w:rsidR="00A90C2C" w:rsidRDefault="00A90C2C" w:rsidP="00EC5D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19" w:rsidRPr="00285784" w:rsidRDefault="00563719" w:rsidP="00EC5D8D">
    <w:pPr>
      <w:pStyle w:val="a3"/>
      <w:jc w:val="center"/>
      <w:rPr>
        <w:b/>
      </w:rPr>
    </w:pPr>
    <w:r>
      <w:rPr>
        <w:b/>
      </w:rPr>
      <w:t>АНАЛИЗ ДАННЫХ</w:t>
    </w:r>
    <w:r w:rsidRPr="00EC5D8D">
      <w:rPr>
        <w:b/>
      </w:rPr>
      <w:tab/>
    </w:r>
    <w:r w:rsidRPr="00EC5D8D">
      <w:rPr>
        <w:b/>
      </w:rPr>
      <w:tab/>
    </w:r>
    <w:r>
      <w:rPr>
        <w:b/>
      </w:rPr>
      <w:t xml:space="preserve">                                     </w:t>
    </w:r>
    <w:r w:rsidR="00285784">
      <w:rPr>
        <w:b/>
      </w:rPr>
      <w:t>ПРАКТИЧЕСКИ</w:t>
    </w:r>
    <w:r w:rsidR="00285784" w:rsidRPr="00285784">
      <w:rPr>
        <w:b/>
      </w:rPr>
      <w:t>Е ЗАНЯТИ</w:t>
    </w:r>
    <w:r w:rsidR="00285784">
      <w:rPr>
        <w:b/>
      </w:rPr>
      <w:t>Я</w:t>
    </w:r>
    <w:r w:rsidRPr="00285784">
      <w:rPr>
        <w:b/>
      </w:rPr>
      <w:t xml:space="preserve"> </w:t>
    </w:r>
    <w:r w:rsidRPr="00285784">
      <w:rPr>
        <w:b/>
        <w:bCs/>
      </w:rPr>
      <w:t>№</w:t>
    </w:r>
    <w:r w:rsidRPr="00285784">
      <w:rPr>
        <w:b/>
      </w:rPr>
      <w:t xml:space="preserve"> 2, 3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C65"/>
    <w:multiLevelType w:val="hybridMultilevel"/>
    <w:tmpl w:val="C31CBCD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D593788"/>
    <w:multiLevelType w:val="hybridMultilevel"/>
    <w:tmpl w:val="97367C14"/>
    <w:lvl w:ilvl="0" w:tplc="0AD4A49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D53872"/>
    <w:multiLevelType w:val="multilevel"/>
    <w:tmpl w:val="616A91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1EB825E9"/>
    <w:multiLevelType w:val="hybridMultilevel"/>
    <w:tmpl w:val="1EFAE000"/>
    <w:lvl w:ilvl="0" w:tplc="F2E84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B70BDE"/>
    <w:multiLevelType w:val="multilevel"/>
    <w:tmpl w:val="0E16B1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64F2BAD"/>
    <w:multiLevelType w:val="hybridMultilevel"/>
    <w:tmpl w:val="927AF5EA"/>
    <w:lvl w:ilvl="0" w:tplc="708E5F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6">
    <w:nsid w:val="3BD351F2"/>
    <w:multiLevelType w:val="hybridMultilevel"/>
    <w:tmpl w:val="0C14B33A"/>
    <w:lvl w:ilvl="0" w:tplc="2274FEC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511F16"/>
    <w:multiLevelType w:val="hybridMultilevel"/>
    <w:tmpl w:val="5218D4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C59753B"/>
    <w:multiLevelType w:val="hybridMultilevel"/>
    <w:tmpl w:val="A372D6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D8D"/>
    <w:rsid w:val="0000560E"/>
    <w:rsid w:val="000071D1"/>
    <w:rsid w:val="00012722"/>
    <w:rsid w:val="00012BBA"/>
    <w:rsid w:val="000212F9"/>
    <w:rsid w:val="000224DB"/>
    <w:rsid w:val="00027B85"/>
    <w:rsid w:val="0003311C"/>
    <w:rsid w:val="000331D0"/>
    <w:rsid w:val="000336BA"/>
    <w:rsid w:val="000338BE"/>
    <w:rsid w:val="00035FE3"/>
    <w:rsid w:val="0003712D"/>
    <w:rsid w:val="00037E65"/>
    <w:rsid w:val="00040A83"/>
    <w:rsid w:val="00040B01"/>
    <w:rsid w:val="00043179"/>
    <w:rsid w:val="00043EDB"/>
    <w:rsid w:val="000441DD"/>
    <w:rsid w:val="00044258"/>
    <w:rsid w:val="0005159E"/>
    <w:rsid w:val="000548C8"/>
    <w:rsid w:val="0005654E"/>
    <w:rsid w:val="000578D8"/>
    <w:rsid w:val="000603F0"/>
    <w:rsid w:val="0006097E"/>
    <w:rsid w:val="000649BE"/>
    <w:rsid w:val="00067EFA"/>
    <w:rsid w:val="00070D21"/>
    <w:rsid w:val="00076B65"/>
    <w:rsid w:val="0007743A"/>
    <w:rsid w:val="000803CB"/>
    <w:rsid w:val="0008463D"/>
    <w:rsid w:val="000865EC"/>
    <w:rsid w:val="00091CA3"/>
    <w:rsid w:val="00095660"/>
    <w:rsid w:val="0009620C"/>
    <w:rsid w:val="00096960"/>
    <w:rsid w:val="000A194B"/>
    <w:rsid w:val="000A35D1"/>
    <w:rsid w:val="000A3C0D"/>
    <w:rsid w:val="000A5796"/>
    <w:rsid w:val="000A6109"/>
    <w:rsid w:val="000B3458"/>
    <w:rsid w:val="000B5413"/>
    <w:rsid w:val="000B6F82"/>
    <w:rsid w:val="000B776D"/>
    <w:rsid w:val="000C0A95"/>
    <w:rsid w:val="000C120F"/>
    <w:rsid w:val="000C18F4"/>
    <w:rsid w:val="000C1AA0"/>
    <w:rsid w:val="000C4043"/>
    <w:rsid w:val="000C4F91"/>
    <w:rsid w:val="000C5A39"/>
    <w:rsid w:val="000C70BF"/>
    <w:rsid w:val="000D1FEC"/>
    <w:rsid w:val="000D2BDC"/>
    <w:rsid w:val="000D4F6D"/>
    <w:rsid w:val="000D5173"/>
    <w:rsid w:val="000D5C8A"/>
    <w:rsid w:val="000E09CD"/>
    <w:rsid w:val="000E2636"/>
    <w:rsid w:val="000E28CD"/>
    <w:rsid w:val="000E2A2E"/>
    <w:rsid w:val="000F0AE4"/>
    <w:rsid w:val="000F21B5"/>
    <w:rsid w:val="000F2C7A"/>
    <w:rsid w:val="000F2EA6"/>
    <w:rsid w:val="000F3ED8"/>
    <w:rsid w:val="000F4CA8"/>
    <w:rsid w:val="00100996"/>
    <w:rsid w:val="0010206D"/>
    <w:rsid w:val="00102352"/>
    <w:rsid w:val="00104D90"/>
    <w:rsid w:val="00110049"/>
    <w:rsid w:val="00111950"/>
    <w:rsid w:val="00111AE6"/>
    <w:rsid w:val="0011232A"/>
    <w:rsid w:val="001125CF"/>
    <w:rsid w:val="00113FCA"/>
    <w:rsid w:val="0011685F"/>
    <w:rsid w:val="00121755"/>
    <w:rsid w:val="0012646B"/>
    <w:rsid w:val="00130C3B"/>
    <w:rsid w:val="00131437"/>
    <w:rsid w:val="00131BF5"/>
    <w:rsid w:val="00133176"/>
    <w:rsid w:val="00134E6C"/>
    <w:rsid w:val="0013609D"/>
    <w:rsid w:val="00140761"/>
    <w:rsid w:val="00142BC9"/>
    <w:rsid w:val="00150791"/>
    <w:rsid w:val="00152153"/>
    <w:rsid w:val="001524AA"/>
    <w:rsid w:val="00155728"/>
    <w:rsid w:val="00155A3A"/>
    <w:rsid w:val="00161F04"/>
    <w:rsid w:val="00165071"/>
    <w:rsid w:val="001701C2"/>
    <w:rsid w:val="0017044F"/>
    <w:rsid w:val="00170858"/>
    <w:rsid w:val="00173518"/>
    <w:rsid w:val="00174F24"/>
    <w:rsid w:val="00176753"/>
    <w:rsid w:val="00177515"/>
    <w:rsid w:val="00184D81"/>
    <w:rsid w:val="00184E1F"/>
    <w:rsid w:val="001858A9"/>
    <w:rsid w:val="001926E7"/>
    <w:rsid w:val="00195547"/>
    <w:rsid w:val="00196ED6"/>
    <w:rsid w:val="001A3799"/>
    <w:rsid w:val="001A6B73"/>
    <w:rsid w:val="001B1B5F"/>
    <w:rsid w:val="001B262E"/>
    <w:rsid w:val="001B36CC"/>
    <w:rsid w:val="001B4405"/>
    <w:rsid w:val="001B6B01"/>
    <w:rsid w:val="001C76A4"/>
    <w:rsid w:val="001D0E82"/>
    <w:rsid w:val="001D20B2"/>
    <w:rsid w:val="001D656E"/>
    <w:rsid w:val="001D7F39"/>
    <w:rsid w:val="001E096A"/>
    <w:rsid w:val="001E0BB9"/>
    <w:rsid w:val="001E1482"/>
    <w:rsid w:val="001E5837"/>
    <w:rsid w:val="001E6024"/>
    <w:rsid w:val="001F2A3B"/>
    <w:rsid w:val="001F3A95"/>
    <w:rsid w:val="001F42CF"/>
    <w:rsid w:val="001F6AFA"/>
    <w:rsid w:val="00205003"/>
    <w:rsid w:val="002059F2"/>
    <w:rsid w:val="00205A42"/>
    <w:rsid w:val="00210B0A"/>
    <w:rsid w:val="002120E0"/>
    <w:rsid w:val="00212548"/>
    <w:rsid w:val="00212E44"/>
    <w:rsid w:val="002153C6"/>
    <w:rsid w:val="00223A79"/>
    <w:rsid w:val="00225022"/>
    <w:rsid w:val="002257AD"/>
    <w:rsid w:val="00226364"/>
    <w:rsid w:val="0023140B"/>
    <w:rsid w:val="002327A4"/>
    <w:rsid w:val="00234CF8"/>
    <w:rsid w:val="002402E3"/>
    <w:rsid w:val="00247510"/>
    <w:rsid w:val="002523D5"/>
    <w:rsid w:val="00252CB7"/>
    <w:rsid w:val="0025752C"/>
    <w:rsid w:val="00257A3F"/>
    <w:rsid w:val="002604E4"/>
    <w:rsid w:val="00273A00"/>
    <w:rsid w:val="002741A5"/>
    <w:rsid w:val="002750FE"/>
    <w:rsid w:val="00275E54"/>
    <w:rsid w:val="00276494"/>
    <w:rsid w:val="0028072D"/>
    <w:rsid w:val="00283F95"/>
    <w:rsid w:val="00285784"/>
    <w:rsid w:val="0029446A"/>
    <w:rsid w:val="00295F9C"/>
    <w:rsid w:val="002A0D36"/>
    <w:rsid w:val="002A143A"/>
    <w:rsid w:val="002A221D"/>
    <w:rsid w:val="002A2576"/>
    <w:rsid w:val="002A306A"/>
    <w:rsid w:val="002A4A11"/>
    <w:rsid w:val="002A7681"/>
    <w:rsid w:val="002B0B11"/>
    <w:rsid w:val="002B1540"/>
    <w:rsid w:val="002B1BD7"/>
    <w:rsid w:val="002B1F5B"/>
    <w:rsid w:val="002C0A10"/>
    <w:rsid w:val="002C3CB6"/>
    <w:rsid w:val="002C4338"/>
    <w:rsid w:val="002C4B1B"/>
    <w:rsid w:val="002C734D"/>
    <w:rsid w:val="002D009E"/>
    <w:rsid w:val="002D1003"/>
    <w:rsid w:val="002D2638"/>
    <w:rsid w:val="002D2767"/>
    <w:rsid w:val="002D628F"/>
    <w:rsid w:val="002E3785"/>
    <w:rsid w:val="002E5B73"/>
    <w:rsid w:val="002E6761"/>
    <w:rsid w:val="002F1802"/>
    <w:rsid w:val="002F34F6"/>
    <w:rsid w:val="002F6F06"/>
    <w:rsid w:val="002F7C7F"/>
    <w:rsid w:val="00305456"/>
    <w:rsid w:val="00307F8B"/>
    <w:rsid w:val="00312412"/>
    <w:rsid w:val="00312D84"/>
    <w:rsid w:val="0031308B"/>
    <w:rsid w:val="00313211"/>
    <w:rsid w:val="00313B80"/>
    <w:rsid w:val="0031408D"/>
    <w:rsid w:val="00320E80"/>
    <w:rsid w:val="00320FF9"/>
    <w:rsid w:val="003229D8"/>
    <w:rsid w:val="00324E3A"/>
    <w:rsid w:val="00333A1D"/>
    <w:rsid w:val="00334E68"/>
    <w:rsid w:val="00335434"/>
    <w:rsid w:val="00337730"/>
    <w:rsid w:val="00337F15"/>
    <w:rsid w:val="00340B03"/>
    <w:rsid w:val="00341495"/>
    <w:rsid w:val="003419C9"/>
    <w:rsid w:val="00342A9F"/>
    <w:rsid w:val="003448E7"/>
    <w:rsid w:val="003467FF"/>
    <w:rsid w:val="00346C75"/>
    <w:rsid w:val="0035195E"/>
    <w:rsid w:val="0035196E"/>
    <w:rsid w:val="003523AD"/>
    <w:rsid w:val="00352631"/>
    <w:rsid w:val="0035450B"/>
    <w:rsid w:val="00354945"/>
    <w:rsid w:val="0035775F"/>
    <w:rsid w:val="00360FB0"/>
    <w:rsid w:val="0036183F"/>
    <w:rsid w:val="00361A57"/>
    <w:rsid w:val="00361C60"/>
    <w:rsid w:val="003676CA"/>
    <w:rsid w:val="003709CB"/>
    <w:rsid w:val="0037127C"/>
    <w:rsid w:val="00373F85"/>
    <w:rsid w:val="00374C20"/>
    <w:rsid w:val="00381252"/>
    <w:rsid w:val="003824B6"/>
    <w:rsid w:val="003827F9"/>
    <w:rsid w:val="00382805"/>
    <w:rsid w:val="00383F4F"/>
    <w:rsid w:val="00384AFE"/>
    <w:rsid w:val="003861F6"/>
    <w:rsid w:val="00386235"/>
    <w:rsid w:val="0038684C"/>
    <w:rsid w:val="00386EE4"/>
    <w:rsid w:val="00391A1E"/>
    <w:rsid w:val="00391EFD"/>
    <w:rsid w:val="003932DC"/>
    <w:rsid w:val="00394648"/>
    <w:rsid w:val="00395695"/>
    <w:rsid w:val="00395AEA"/>
    <w:rsid w:val="003962F3"/>
    <w:rsid w:val="003965E7"/>
    <w:rsid w:val="00397E7C"/>
    <w:rsid w:val="003A1758"/>
    <w:rsid w:val="003A17A9"/>
    <w:rsid w:val="003A2CB2"/>
    <w:rsid w:val="003A394F"/>
    <w:rsid w:val="003B077E"/>
    <w:rsid w:val="003B0F2A"/>
    <w:rsid w:val="003B2569"/>
    <w:rsid w:val="003B4ABE"/>
    <w:rsid w:val="003B5172"/>
    <w:rsid w:val="003B5F43"/>
    <w:rsid w:val="003C1496"/>
    <w:rsid w:val="003C1C48"/>
    <w:rsid w:val="003C35E3"/>
    <w:rsid w:val="003C3EF1"/>
    <w:rsid w:val="003C4E33"/>
    <w:rsid w:val="003C793A"/>
    <w:rsid w:val="003D1665"/>
    <w:rsid w:val="003D2261"/>
    <w:rsid w:val="003D2E64"/>
    <w:rsid w:val="003D43AE"/>
    <w:rsid w:val="003D51E1"/>
    <w:rsid w:val="003D6D5F"/>
    <w:rsid w:val="003E24CE"/>
    <w:rsid w:val="003E2FB0"/>
    <w:rsid w:val="003E34D9"/>
    <w:rsid w:val="003E56AF"/>
    <w:rsid w:val="003E7788"/>
    <w:rsid w:val="003F3203"/>
    <w:rsid w:val="003F417A"/>
    <w:rsid w:val="003F4BD5"/>
    <w:rsid w:val="003F70E6"/>
    <w:rsid w:val="003F7761"/>
    <w:rsid w:val="00400430"/>
    <w:rsid w:val="00400981"/>
    <w:rsid w:val="004010A4"/>
    <w:rsid w:val="00401DA1"/>
    <w:rsid w:val="00402B19"/>
    <w:rsid w:val="00407DAD"/>
    <w:rsid w:val="004110D1"/>
    <w:rsid w:val="0041499D"/>
    <w:rsid w:val="00416083"/>
    <w:rsid w:val="0041793E"/>
    <w:rsid w:val="0042212E"/>
    <w:rsid w:val="00422B66"/>
    <w:rsid w:val="004248F8"/>
    <w:rsid w:val="00424C1B"/>
    <w:rsid w:val="00432D7D"/>
    <w:rsid w:val="00433B0C"/>
    <w:rsid w:val="00434155"/>
    <w:rsid w:val="004342CF"/>
    <w:rsid w:val="00434ACF"/>
    <w:rsid w:val="00435460"/>
    <w:rsid w:val="00435F6C"/>
    <w:rsid w:val="004370DD"/>
    <w:rsid w:val="00437779"/>
    <w:rsid w:val="00440BC7"/>
    <w:rsid w:val="00441EBF"/>
    <w:rsid w:val="00444A69"/>
    <w:rsid w:val="00445270"/>
    <w:rsid w:val="004456A0"/>
    <w:rsid w:val="00445D36"/>
    <w:rsid w:val="00446155"/>
    <w:rsid w:val="00450037"/>
    <w:rsid w:val="00453D54"/>
    <w:rsid w:val="00464088"/>
    <w:rsid w:val="00465A8C"/>
    <w:rsid w:val="00467442"/>
    <w:rsid w:val="00471126"/>
    <w:rsid w:val="00471895"/>
    <w:rsid w:val="00472912"/>
    <w:rsid w:val="004735EF"/>
    <w:rsid w:val="0047451E"/>
    <w:rsid w:val="00474FD7"/>
    <w:rsid w:val="00475D45"/>
    <w:rsid w:val="004763F2"/>
    <w:rsid w:val="0047725E"/>
    <w:rsid w:val="0047765C"/>
    <w:rsid w:val="00480AFA"/>
    <w:rsid w:val="00481DAB"/>
    <w:rsid w:val="00485289"/>
    <w:rsid w:val="00485585"/>
    <w:rsid w:val="00485ADF"/>
    <w:rsid w:val="0048639A"/>
    <w:rsid w:val="00487708"/>
    <w:rsid w:val="00490BA9"/>
    <w:rsid w:val="00495CE5"/>
    <w:rsid w:val="00496D7B"/>
    <w:rsid w:val="004A1108"/>
    <w:rsid w:val="004A6101"/>
    <w:rsid w:val="004A76AC"/>
    <w:rsid w:val="004A7833"/>
    <w:rsid w:val="004B010C"/>
    <w:rsid w:val="004B173F"/>
    <w:rsid w:val="004B222E"/>
    <w:rsid w:val="004B4BEB"/>
    <w:rsid w:val="004B4D7D"/>
    <w:rsid w:val="004B52E7"/>
    <w:rsid w:val="004B5443"/>
    <w:rsid w:val="004B55A1"/>
    <w:rsid w:val="004B6C16"/>
    <w:rsid w:val="004B7BBB"/>
    <w:rsid w:val="004C0053"/>
    <w:rsid w:val="004C0767"/>
    <w:rsid w:val="004C0FE1"/>
    <w:rsid w:val="004D7006"/>
    <w:rsid w:val="004D7E9B"/>
    <w:rsid w:val="004D7F64"/>
    <w:rsid w:val="004E398B"/>
    <w:rsid w:val="004E4571"/>
    <w:rsid w:val="00502F61"/>
    <w:rsid w:val="00506C9A"/>
    <w:rsid w:val="00506E64"/>
    <w:rsid w:val="005073E1"/>
    <w:rsid w:val="005074F7"/>
    <w:rsid w:val="00513CF4"/>
    <w:rsid w:val="00515B9A"/>
    <w:rsid w:val="0052189B"/>
    <w:rsid w:val="00521CFB"/>
    <w:rsid w:val="0052251D"/>
    <w:rsid w:val="00524223"/>
    <w:rsid w:val="005246F9"/>
    <w:rsid w:val="00525B1B"/>
    <w:rsid w:val="0053030D"/>
    <w:rsid w:val="00531ACE"/>
    <w:rsid w:val="005330F0"/>
    <w:rsid w:val="00533B10"/>
    <w:rsid w:val="005345DA"/>
    <w:rsid w:val="0053538E"/>
    <w:rsid w:val="005409AB"/>
    <w:rsid w:val="00540C73"/>
    <w:rsid w:val="00544421"/>
    <w:rsid w:val="005452C6"/>
    <w:rsid w:val="00553615"/>
    <w:rsid w:val="005579A8"/>
    <w:rsid w:val="00560D2F"/>
    <w:rsid w:val="00560ED4"/>
    <w:rsid w:val="00561EAF"/>
    <w:rsid w:val="00561F5E"/>
    <w:rsid w:val="00563719"/>
    <w:rsid w:val="00565FFD"/>
    <w:rsid w:val="00570062"/>
    <w:rsid w:val="005710B5"/>
    <w:rsid w:val="005763FE"/>
    <w:rsid w:val="0057796A"/>
    <w:rsid w:val="0058068C"/>
    <w:rsid w:val="00581C81"/>
    <w:rsid w:val="00585E30"/>
    <w:rsid w:val="005875D4"/>
    <w:rsid w:val="005906F8"/>
    <w:rsid w:val="005914B4"/>
    <w:rsid w:val="00593E6B"/>
    <w:rsid w:val="005954C0"/>
    <w:rsid w:val="0059647F"/>
    <w:rsid w:val="005A1D2A"/>
    <w:rsid w:val="005A2C07"/>
    <w:rsid w:val="005A3657"/>
    <w:rsid w:val="005A435E"/>
    <w:rsid w:val="005A4A1F"/>
    <w:rsid w:val="005A4F79"/>
    <w:rsid w:val="005A55F7"/>
    <w:rsid w:val="005A5718"/>
    <w:rsid w:val="005A69DB"/>
    <w:rsid w:val="005A6DAF"/>
    <w:rsid w:val="005A6F67"/>
    <w:rsid w:val="005B1399"/>
    <w:rsid w:val="005B151C"/>
    <w:rsid w:val="005C1B68"/>
    <w:rsid w:val="005C260E"/>
    <w:rsid w:val="005C2D8B"/>
    <w:rsid w:val="005C5954"/>
    <w:rsid w:val="005D004D"/>
    <w:rsid w:val="005D017F"/>
    <w:rsid w:val="005D2C25"/>
    <w:rsid w:val="005D340A"/>
    <w:rsid w:val="005D52C7"/>
    <w:rsid w:val="005D58B7"/>
    <w:rsid w:val="005E222F"/>
    <w:rsid w:val="005E281A"/>
    <w:rsid w:val="005E5348"/>
    <w:rsid w:val="005F0B3C"/>
    <w:rsid w:val="005F3FDC"/>
    <w:rsid w:val="005F798F"/>
    <w:rsid w:val="006005D7"/>
    <w:rsid w:val="00600EEA"/>
    <w:rsid w:val="0060290F"/>
    <w:rsid w:val="00603859"/>
    <w:rsid w:val="006042E2"/>
    <w:rsid w:val="00605669"/>
    <w:rsid w:val="006057FE"/>
    <w:rsid w:val="0061134E"/>
    <w:rsid w:val="006129C1"/>
    <w:rsid w:val="00613089"/>
    <w:rsid w:val="00613372"/>
    <w:rsid w:val="00614FA6"/>
    <w:rsid w:val="0061533E"/>
    <w:rsid w:val="00617F93"/>
    <w:rsid w:val="00620B70"/>
    <w:rsid w:val="00621A57"/>
    <w:rsid w:val="00622A87"/>
    <w:rsid w:val="00622B0D"/>
    <w:rsid w:val="00623A54"/>
    <w:rsid w:val="00626A91"/>
    <w:rsid w:val="00627CE9"/>
    <w:rsid w:val="00634303"/>
    <w:rsid w:val="00634FBE"/>
    <w:rsid w:val="006413C7"/>
    <w:rsid w:val="00641615"/>
    <w:rsid w:val="006420DD"/>
    <w:rsid w:val="0064394E"/>
    <w:rsid w:val="006439C0"/>
    <w:rsid w:val="00645DEA"/>
    <w:rsid w:val="0065121A"/>
    <w:rsid w:val="00651C0F"/>
    <w:rsid w:val="00654397"/>
    <w:rsid w:val="00657462"/>
    <w:rsid w:val="00661C56"/>
    <w:rsid w:val="0066481A"/>
    <w:rsid w:val="00666E65"/>
    <w:rsid w:val="00667A96"/>
    <w:rsid w:val="006711AB"/>
    <w:rsid w:val="00673129"/>
    <w:rsid w:val="00675AEF"/>
    <w:rsid w:val="00676529"/>
    <w:rsid w:val="006772E7"/>
    <w:rsid w:val="006776F7"/>
    <w:rsid w:val="00681DD1"/>
    <w:rsid w:val="00683A3B"/>
    <w:rsid w:val="00684178"/>
    <w:rsid w:val="00690140"/>
    <w:rsid w:val="00691528"/>
    <w:rsid w:val="00692E18"/>
    <w:rsid w:val="00694A07"/>
    <w:rsid w:val="0069505A"/>
    <w:rsid w:val="006A08D6"/>
    <w:rsid w:val="006A2210"/>
    <w:rsid w:val="006A2CB7"/>
    <w:rsid w:val="006A4CC4"/>
    <w:rsid w:val="006A517D"/>
    <w:rsid w:val="006A7A2A"/>
    <w:rsid w:val="006B1062"/>
    <w:rsid w:val="006B28AA"/>
    <w:rsid w:val="006B2992"/>
    <w:rsid w:val="006B4CCE"/>
    <w:rsid w:val="006B7502"/>
    <w:rsid w:val="006B761E"/>
    <w:rsid w:val="006C1CF2"/>
    <w:rsid w:val="006C3CE0"/>
    <w:rsid w:val="006C4633"/>
    <w:rsid w:val="006D2BCF"/>
    <w:rsid w:val="006D3259"/>
    <w:rsid w:val="006D51E6"/>
    <w:rsid w:val="006D6972"/>
    <w:rsid w:val="006D73B4"/>
    <w:rsid w:val="006E0485"/>
    <w:rsid w:val="006E3156"/>
    <w:rsid w:val="006E43FE"/>
    <w:rsid w:val="006F4C60"/>
    <w:rsid w:val="006F63BF"/>
    <w:rsid w:val="006F7232"/>
    <w:rsid w:val="006F77E4"/>
    <w:rsid w:val="006F7BDC"/>
    <w:rsid w:val="007012A8"/>
    <w:rsid w:val="00702FFC"/>
    <w:rsid w:val="0070456A"/>
    <w:rsid w:val="0070715F"/>
    <w:rsid w:val="00710406"/>
    <w:rsid w:val="00713105"/>
    <w:rsid w:val="007215A8"/>
    <w:rsid w:val="00723030"/>
    <w:rsid w:val="00723795"/>
    <w:rsid w:val="00725FCF"/>
    <w:rsid w:val="00726639"/>
    <w:rsid w:val="00726F1F"/>
    <w:rsid w:val="0072777B"/>
    <w:rsid w:val="00727ACF"/>
    <w:rsid w:val="00727B76"/>
    <w:rsid w:val="007317F6"/>
    <w:rsid w:val="00731D33"/>
    <w:rsid w:val="00734820"/>
    <w:rsid w:val="00736D53"/>
    <w:rsid w:val="007404B0"/>
    <w:rsid w:val="007408A8"/>
    <w:rsid w:val="00740F14"/>
    <w:rsid w:val="00741519"/>
    <w:rsid w:val="00743115"/>
    <w:rsid w:val="00744B71"/>
    <w:rsid w:val="00745EDD"/>
    <w:rsid w:val="00747537"/>
    <w:rsid w:val="00750230"/>
    <w:rsid w:val="00750990"/>
    <w:rsid w:val="007509B5"/>
    <w:rsid w:val="00752779"/>
    <w:rsid w:val="00753CDA"/>
    <w:rsid w:val="00754494"/>
    <w:rsid w:val="00755D7C"/>
    <w:rsid w:val="00756254"/>
    <w:rsid w:val="00762A1F"/>
    <w:rsid w:val="007647E9"/>
    <w:rsid w:val="007743E5"/>
    <w:rsid w:val="00774DC0"/>
    <w:rsid w:val="00777A56"/>
    <w:rsid w:val="00780729"/>
    <w:rsid w:val="0078130F"/>
    <w:rsid w:val="007829CF"/>
    <w:rsid w:val="00784FDD"/>
    <w:rsid w:val="007878D0"/>
    <w:rsid w:val="00795294"/>
    <w:rsid w:val="007973CC"/>
    <w:rsid w:val="0079799F"/>
    <w:rsid w:val="007A17AB"/>
    <w:rsid w:val="007A25C7"/>
    <w:rsid w:val="007A33EE"/>
    <w:rsid w:val="007A4BDF"/>
    <w:rsid w:val="007A73B5"/>
    <w:rsid w:val="007A79FA"/>
    <w:rsid w:val="007A7CEF"/>
    <w:rsid w:val="007B0432"/>
    <w:rsid w:val="007B667A"/>
    <w:rsid w:val="007C25D9"/>
    <w:rsid w:val="007C44BB"/>
    <w:rsid w:val="007D08A1"/>
    <w:rsid w:val="007D1892"/>
    <w:rsid w:val="007D1AC4"/>
    <w:rsid w:val="007D4533"/>
    <w:rsid w:val="007E123E"/>
    <w:rsid w:val="007E224A"/>
    <w:rsid w:val="007E24EA"/>
    <w:rsid w:val="007E6E10"/>
    <w:rsid w:val="007E7E3C"/>
    <w:rsid w:val="007F2A31"/>
    <w:rsid w:val="007F7C02"/>
    <w:rsid w:val="00800DF0"/>
    <w:rsid w:val="0080204B"/>
    <w:rsid w:val="008063F3"/>
    <w:rsid w:val="008067F6"/>
    <w:rsid w:val="00807119"/>
    <w:rsid w:val="00807A60"/>
    <w:rsid w:val="008101C2"/>
    <w:rsid w:val="0081045A"/>
    <w:rsid w:val="00810ACD"/>
    <w:rsid w:val="00810CFE"/>
    <w:rsid w:val="008115E6"/>
    <w:rsid w:val="00812BF1"/>
    <w:rsid w:val="0081698A"/>
    <w:rsid w:val="00820905"/>
    <w:rsid w:val="00821CE9"/>
    <w:rsid w:val="008225F3"/>
    <w:rsid w:val="00823A03"/>
    <w:rsid w:val="00823AA5"/>
    <w:rsid w:val="00824A9A"/>
    <w:rsid w:val="00827205"/>
    <w:rsid w:val="0082776A"/>
    <w:rsid w:val="00827C41"/>
    <w:rsid w:val="0083031B"/>
    <w:rsid w:val="00830382"/>
    <w:rsid w:val="00832087"/>
    <w:rsid w:val="00834027"/>
    <w:rsid w:val="00835405"/>
    <w:rsid w:val="00836FE8"/>
    <w:rsid w:val="00840B06"/>
    <w:rsid w:val="00843A0C"/>
    <w:rsid w:val="008453DD"/>
    <w:rsid w:val="008476DA"/>
    <w:rsid w:val="0085094E"/>
    <w:rsid w:val="008527C3"/>
    <w:rsid w:val="008530EB"/>
    <w:rsid w:val="00855482"/>
    <w:rsid w:val="0086059F"/>
    <w:rsid w:val="008605D2"/>
    <w:rsid w:val="00862631"/>
    <w:rsid w:val="00864965"/>
    <w:rsid w:val="00865095"/>
    <w:rsid w:val="00865B37"/>
    <w:rsid w:val="00873068"/>
    <w:rsid w:val="008738DA"/>
    <w:rsid w:val="008752C5"/>
    <w:rsid w:val="008821A4"/>
    <w:rsid w:val="0088239F"/>
    <w:rsid w:val="0088427E"/>
    <w:rsid w:val="00884B30"/>
    <w:rsid w:val="0088683E"/>
    <w:rsid w:val="008902C3"/>
    <w:rsid w:val="00890686"/>
    <w:rsid w:val="00890BD6"/>
    <w:rsid w:val="00892970"/>
    <w:rsid w:val="008962F2"/>
    <w:rsid w:val="00897971"/>
    <w:rsid w:val="008A17E5"/>
    <w:rsid w:val="008A2004"/>
    <w:rsid w:val="008A27EB"/>
    <w:rsid w:val="008A319C"/>
    <w:rsid w:val="008A3328"/>
    <w:rsid w:val="008A73CC"/>
    <w:rsid w:val="008A7A22"/>
    <w:rsid w:val="008B0CA1"/>
    <w:rsid w:val="008B41EC"/>
    <w:rsid w:val="008B7D2F"/>
    <w:rsid w:val="008C01C9"/>
    <w:rsid w:val="008C19CD"/>
    <w:rsid w:val="008C56E8"/>
    <w:rsid w:val="008C7686"/>
    <w:rsid w:val="008D4076"/>
    <w:rsid w:val="008D5C4E"/>
    <w:rsid w:val="008E021F"/>
    <w:rsid w:val="008E0B6C"/>
    <w:rsid w:val="008E11AC"/>
    <w:rsid w:val="008E31FB"/>
    <w:rsid w:val="008E32C4"/>
    <w:rsid w:val="008E35F8"/>
    <w:rsid w:val="008E4C63"/>
    <w:rsid w:val="008F13C5"/>
    <w:rsid w:val="008F15E7"/>
    <w:rsid w:val="008F1C26"/>
    <w:rsid w:val="008F2834"/>
    <w:rsid w:val="008F3BB3"/>
    <w:rsid w:val="008F526F"/>
    <w:rsid w:val="008F609D"/>
    <w:rsid w:val="008F76E9"/>
    <w:rsid w:val="00902AB2"/>
    <w:rsid w:val="00903B4F"/>
    <w:rsid w:val="009040EB"/>
    <w:rsid w:val="00910301"/>
    <w:rsid w:val="00910743"/>
    <w:rsid w:val="0091258F"/>
    <w:rsid w:val="00913793"/>
    <w:rsid w:val="00913FC9"/>
    <w:rsid w:val="00916B90"/>
    <w:rsid w:val="0092122A"/>
    <w:rsid w:val="0092147F"/>
    <w:rsid w:val="00921F0E"/>
    <w:rsid w:val="00922C7E"/>
    <w:rsid w:val="0092323D"/>
    <w:rsid w:val="00923550"/>
    <w:rsid w:val="00923D36"/>
    <w:rsid w:val="009305FB"/>
    <w:rsid w:val="00933571"/>
    <w:rsid w:val="00936067"/>
    <w:rsid w:val="00942FB4"/>
    <w:rsid w:val="00944778"/>
    <w:rsid w:val="009529BD"/>
    <w:rsid w:val="00953728"/>
    <w:rsid w:val="00956C17"/>
    <w:rsid w:val="00964C0D"/>
    <w:rsid w:val="00966B32"/>
    <w:rsid w:val="00966B35"/>
    <w:rsid w:val="00967671"/>
    <w:rsid w:val="009705AB"/>
    <w:rsid w:val="0097328B"/>
    <w:rsid w:val="00973A4C"/>
    <w:rsid w:val="00974D24"/>
    <w:rsid w:val="0097578F"/>
    <w:rsid w:val="009824C8"/>
    <w:rsid w:val="00983950"/>
    <w:rsid w:val="009876B1"/>
    <w:rsid w:val="00992F7A"/>
    <w:rsid w:val="00992FF3"/>
    <w:rsid w:val="00995DD3"/>
    <w:rsid w:val="009A1066"/>
    <w:rsid w:val="009A31CC"/>
    <w:rsid w:val="009A43E4"/>
    <w:rsid w:val="009A664E"/>
    <w:rsid w:val="009A6A62"/>
    <w:rsid w:val="009A78F7"/>
    <w:rsid w:val="009B06F4"/>
    <w:rsid w:val="009B2167"/>
    <w:rsid w:val="009B23B7"/>
    <w:rsid w:val="009B5DAB"/>
    <w:rsid w:val="009B67BB"/>
    <w:rsid w:val="009C0B2D"/>
    <w:rsid w:val="009C2FA9"/>
    <w:rsid w:val="009C3177"/>
    <w:rsid w:val="009C3DE1"/>
    <w:rsid w:val="009C487A"/>
    <w:rsid w:val="009C4934"/>
    <w:rsid w:val="009C798B"/>
    <w:rsid w:val="009D1003"/>
    <w:rsid w:val="009D2447"/>
    <w:rsid w:val="009D2E80"/>
    <w:rsid w:val="009D3D22"/>
    <w:rsid w:val="009D5149"/>
    <w:rsid w:val="009D62C3"/>
    <w:rsid w:val="009D6FB7"/>
    <w:rsid w:val="009D7013"/>
    <w:rsid w:val="009D7DDE"/>
    <w:rsid w:val="009E4D6E"/>
    <w:rsid w:val="009F2248"/>
    <w:rsid w:val="009F2B79"/>
    <w:rsid w:val="009F2E13"/>
    <w:rsid w:val="009F4050"/>
    <w:rsid w:val="009F5183"/>
    <w:rsid w:val="009F7001"/>
    <w:rsid w:val="00A00C74"/>
    <w:rsid w:val="00A04A3A"/>
    <w:rsid w:val="00A05DBB"/>
    <w:rsid w:val="00A10D31"/>
    <w:rsid w:val="00A12E5E"/>
    <w:rsid w:val="00A13A1C"/>
    <w:rsid w:val="00A13A34"/>
    <w:rsid w:val="00A17810"/>
    <w:rsid w:val="00A21189"/>
    <w:rsid w:val="00A21D1E"/>
    <w:rsid w:val="00A2218E"/>
    <w:rsid w:val="00A24DDD"/>
    <w:rsid w:val="00A255C1"/>
    <w:rsid w:val="00A27382"/>
    <w:rsid w:val="00A27F2B"/>
    <w:rsid w:val="00A30BDC"/>
    <w:rsid w:val="00A30CE2"/>
    <w:rsid w:val="00A31717"/>
    <w:rsid w:val="00A321E9"/>
    <w:rsid w:val="00A32CC4"/>
    <w:rsid w:val="00A3325C"/>
    <w:rsid w:val="00A34679"/>
    <w:rsid w:val="00A35EA0"/>
    <w:rsid w:val="00A3696D"/>
    <w:rsid w:val="00A37A59"/>
    <w:rsid w:val="00A4216A"/>
    <w:rsid w:val="00A4228C"/>
    <w:rsid w:val="00A44D54"/>
    <w:rsid w:val="00A44E93"/>
    <w:rsid w:val="00A47F8F"/>
    <w:rsid w:val="00A50F38"/>
    <w:rsid w:val="00A51C2A"/>
    <w:rsid w:val="00A53DB8"/>
    <w:rsid w:val="00A5735E"/>
    <w:rsid w:val="00A61461"/>
    <w:rsid w:val="00A643EB"/>
    <w:rsid w:val="00A65C5C"/>
    <w:rsid w:val="00A663ED"/>
    <w:rsid w:val="00A6714E"/>
    <w:rsid w:val="00A67480"/>
    <w:rsid w:val="00A77562"/>
    <w:rsid w:val="00A81751"/>
    <w:rsid w:val="00A81CD0"/>
    <w:rsid w:val="00A82DA6"/>
    <w:rsid w:val="00A83A44"/>
    <w:rsid w:val="00A865B8"/>
    <w:rsid w:val="00A87940"/>
    <w:rsid w:val="00A9071D"/>
    <w:rsid w:val="00A90C2C"/>
    <w:rsid w:val="00A93970"/>
    <w:rsid w:val="00A95706"/>
    <w:rsid w:val="00A96157"/>
    <w:rsid w:val="00A96606"/>
    <w:rsid w:val="00AA09E5"/>
    <w:rsid w:val="00AA1337"/>
    <w:rsid w:val="00AA1524"/>
    <w:rsid w:val="00AA1C3E"/>
    <w:rsid w:val="00AA1FA8"/>
    <w:rsid w:val="00AA48DB"/>
    <w:rsid w:val="00AA5F08"/>
    <w:rsid w:val="00AA616C"/>
    <w:rsid w:val="00AB0828"/>
    <w:rsid w:val="00AB1C7B"/>
    <w:rsid w:val="00AB2FC8"/>
    <w:rsid w:val="00AB5DF1"/>
    <w:rsid w:val="00AC1292"/>
    <w:rsid w:val="00AC25EF"/>
    <w:rsid w:val="00AC6AB2"/>
    <w:rsid w:val="00AC717C"/>
    <w:rsid w:val="00AD3A28"/>
    <w:rsid w:val="00AD5E9C"/>
    <w:rsid w:val="00AD690B"/>
    <w:rsid w:val="00AE165D"/>
    <w:rsid w:val="00AE37A8"/>
    <w:rsid w:val="00AE552E"/>
    <w:rsid w:val="00AE5D07"/>
    <w:rsid w:val="00AF0998"/>
    <w:rsid w:val="00AF2594"/>
    <w:rsid w:val="00AF4ED2"/>
    <w:rsid w:val="00AF62F4"/>
    <w:rsid w:val="00AF681C"/>
    <w:rsid w:val="00B00436"/>
    <w:rsid w:val="00B03565"/>
    <w:rsid w:val="00B03E7B"/>
    <w:rsid w:val="00B04D44"/>
    <w:rsid w:val="00B05262"/>
    <w:rsid w:val="00B07936"/>
    <w:rsid w:val="00B11E11"/>
    <w:rsid w:val="00B12390"/>
    <w:rsid w:val="00B16011"/>
    <w:rsid w:val="00B21EE6"/>
    <w:rsid w:val="00B26414"/>
    <w:rsid w:val="00B26CC1"/>
    <w:rsid w:val="00B27074"/>
    <w:rsid w:val="00B304F7"/>
    <w:rsid w:val="00B31AB4"/>
    <w:rsid w:val="00B31D4D"/>
    <w:rsid w:val="00B31EA1"/>
    <w:rsid w:val="00B34D9A"/>
    <w:rsid w:val="00B35BF6"/>
    <w:rsid w:val="00B36DD7"/>
    <w:rsid w:val="00B373FF"/>
    <w:rsid w:val="00B37530"/>
    <w:rsid w:val="00B40660"/>
    <w:rsid w:val="00B4392B"/>
    <w:rsid w:val="00B52251"/>
    <w:rsid w:val="00B55E9D"/>
    <w:rsid w:val="00B57E5F"/>
    <w:rsid w:val="00B60526"/>
    <w:rsid w:val="00B63832"/>
    <w:rsid w:val="00B647F7"/>
    <w:rsid w:val="00B66CBF"/>
    <w:rsid w:val="00B720CA"/>
    <w:rsid w:val="00B74F9E"/>
    <w:rsid w:val="00B76BA5"/>
    <w:rsid w:val="00B80655"/>
    <w:rsid w:val="00B813E3"/>
    <w:rsid w:val="00B85680"/>
    <w:rsid w:val="00B85936"/>
    <w:rsid w:val="00B85ABB"/>
    <w:rsid w:val="00B873EA"/>
    <w:rsid w:val="00B90BD5"/>
    <w:rsid w:val="00B923B4"/>
    <w:rsid w:val="00B94416"/>
    <w:rsid w:val="00B967D9"/>
    <w:rsid w:val="00BA1290"/>
    <w:rsid w:val="00BA3A16"/>
    <w:rsid w:val="00BA4E2E"/>
    <w:rsid w:val="00BA5F48"/>
    <w:rsid w:val="00BB0CF5"/>
    <w:rsid w:val="00BB1018"/>
    <w:rsid w:val="00BB5514"/>
    <w:rsid w:val="00BB7DE8"/>
    <w:rsid w:val="00BC1DE1"/>
    <w:rsid w:val="00BC1F74"/>
    <w:rsid w:val="00BC2179"/>
    <w:rsid w:val="00BC3DE4"/>
    <w:rsid w:val="00BC696B"/>
    <w:rsid w:val="00BC7820"/>
    <w:rsid w:val="00BD732E"/>
    <w:rsid w:val="00BD74F5"/>
    <w:rsid w:val="00BE0143"/>
    <w:rsid w:val="00BE0642"/>
    <w:rsid w:val="00BE09B0"/>
    <w:rsid w:val="00BE0BAB"/>
    <w:rsid w:val="00BE16C7"/>
    <w:rsid w:val="00BE2C9F"/>
    <w:rsid w:val="00BE432E"/>
    <w:rsid w:val="00BE4359"/>
    <w:rsid w:val="00BF0622"/>
    <w:rsid w:val="00BF1D33"/>
    <w:rsid w:val="00BF253A"/>
    <w:rsid w:val="00BF3339"/>
    <w:rsid w:val="00BF3513"/>
    <w:rsid w:val="00BF378D"/>
    <w:rsid w:val="00BF6D73"/>
    <w:rsid w:val="00BF7CEC"/>
    <w:rsid w:val="00C0183C"/>
    <w:rsid w:val="00C07486"/>
    <w:rsid w:val="00C10CB4"/>
    <w:rsid w:val="00C110C6"/>
    <w:rsid w:val="00C1247B"/>
    <w:rsid w:val="00C12682"/>
    <w:rsid w:val="00C12A51"/>
    <w:rsid w:val="00C1438B"/>
    <w:rsid w:val="00C16E0D"/>
    <w:rsid w:val="00C1784B"/>
    <w:rsid w:val="00C22EC9"/>
    <w:rsid w:val="00C234C5"/>
    <w:rsid w:val="00C2358B"/>
    <w:rsid w:val="00C24CE3"/>
    <w:rsid w:val="00C2616E"/>
    <w:rsid w:val="00C362DB"/>
    <w:rsid w:val="00C36A29"/>
    <w:rsid w:val="00C37CA1"/>
    <w:rsid w:val="00C37CEE"/>
    <w:rsid w:val="00C43738"/>
    <w:rsid w:val="00C450AB"/>
    <w:rsid w:val="00C45DC6"/>
    <w:rsid w:val="00C50697"/>
    <w:rsid w:val="00C529B7"/>
    <w:rsid w:val="00C539FE"/>
    <w:rsid w:val="00C560E1"/>
    <w:rsid w:val="00C60EC4"/>
    <w:rsid w:val="00C624A2"/>
    <w:rsid w:val="00C63E2A"/>
    <w:rsid w:val="00C66177"/>
    <w:rsid w:val="00C670BE"/>
    <w:rsid w:val="00C672F4"/>
    <w:rsid w:val="00C70722"/>
    <w:rsid w:val="00C70F9F"/>
    <w:rsid w:val="00C71168"/>
    <w:rsid w:val="00C720B8"/>
    <w:rsid w:val="00C74509"/>
    <w:rsid w:val="00C77619"/>
    <w:rsid w:val="00C8237C"/>
    <w:rsid w:val="00C8617B"/>
    <w:rsid w:val="00C90CD5"/>
    <w:rsid w:val="00C9626E"/>
    <w:rsid w:val="00CA0837"/>
    <w:rsid w:val="00CA1127"/>
    <w:rsid w:val="00CA3CC2"/>
    <w:rsid w:val="00CA773F"/>
    <w:rsid w:val="00CA7D47"/>
    <w:rsid w:val="00CB250A"/>
    <w:rsid w:val="00CB359C"/>
    <w:rsid w:val="00CC5E2B"/>
    <w:rsid w:val="00CC5ECA"/>
    <w:rsid w:val="00CC67C7"/>
    <w:rsid w:val="00CD2CF0"/>
    <w:rsid w:val="00CD3ED7"/>
    <w:rsid w:val="00CD4B42"/>
    <w:rsid w:val="00CD6C91"/>
    <w:rsid w:val="00CE15AE"/>
    <w:rsid w:val="00CE1C8F"/>
    <w:rsid w:val="00CE3197"/>
    <w:rsid w:val="00CE4545"/>
    <w:rsid w:val="00CF0DA2"/>
    <w:rsid w:val="00CF69B5"/>
    <w:rsid w:val="00CF72D6"/>
    <w:rsid w:val="00CF77D5"/>
    <w:rsid w:val="00D01894"/>
    <w:rsid w:val="00D07A33"/>
    <w:rsid w:val="00D15A30"/>
    <w:rsid w:val="00D15B31"/>
    <w:rsid w:val="00D166BB"/>
    <w:rsid w:val="00D1723F"/>
    <w:rsid w:val="00D17BB3"/>
    <w:rsid w:val="00D22E1F"/>
    <w:rsid w:val="00D2326E"/>
    <w:rsid w:val="00D3231E"/>
    <w:rsid w:val="00D329C2"/>
    <w:rsid w:val="00D32BAE"/>
    <w:rsid w:val="00D330BA"/>
    <w:rsid w:val="00D35223"/>
    <w:rsid w:val="00D41654"/>
    <w:rsid w:val="00D42F56"/>
    <w:rsid w:val="00D4454C"/>
    <w:rsid w:val="00D45535"/>
    <w:rsid w:val="00D528D9"/>
    <w:rsid w:val="00D53F51"/>
    <w:rsid w:val="00D541A4"/>
    <w:rsid w:val="00D54A2D"/>
    <w:rsid w:val="00D56811"/>
    <w:rsid w:val="00D57BCB"/>
    <w:rsid w:val="00D57D79"/>
    <w:rsid w:val="00D61BF4"/>
    <w:rsid w:val="00D6209E"/>
    <w:rsid w:val="00D62D3D"/>
    <w:rsid w:val="00D6472D"/>
    <w:rsid w:val="00D66D80"/>
    <w:rsid w:val="00D71133"/>
    <w:rsid w:val="00D71689"/>
    <w:rsid w:val="00D718C1"/>
    <w:rsid w:val="00D739B4"/>
    <w:rsid w:val="00D7413B"/>
    <w:rsid w:val="00D75B2A"/>
    <w:rsid w:val="00D81BA0"/>
    <w:rsid w:val="00D823BC"/>
    <w:rsid w:val="00D830FA"/>
    <w:rsid w:val="00D8313D"/>
    <w:rsid w:val="00D83564"/>
    <w:rsid w:val="00D8648D"/>
    <w:rsid w:val="00D87FD1"/>
    <w:rsid w:val="00D9002F"/>
    <w:rsid w:val="00D90762"/>
    <w:rsid w:val="00D91281"/>
    <w:rsid w:val="00D93AD4"/>
    <w:rsid w:val="00D94F0B"/>
    <w:rsid w:val="00D97349"/>
    <w:rsid w:val="00DA0B1C"/>
    <w:rsid w:val="00DA0F5E"/>
    <w:rsid w:val="00DA5D1A"/>
    <w:rsid w:val="00DB030A"/>
    <w:rsid w:val="00DB3157"/>
    <w:rsid w:val="00DB6D58"/>
    <w:rsid w:val="00DB6DA9"/>
    <w:rsid w:val="00DB6F4F"/>
    <w:rsid w:val="00DB7B6F"/>
    <w:rsid w:val="00DC002F"/>
    <w:rsid w:val="00DC14B1"/>
    <w:rsid w:val="00DC24D6"/>
    <w:rsid w:val="00DC5A30"/>
    <w:rsid w:val="00DC6839"/>
    <w:rsid w:val="00DD2B62"/>
    <w:rsid w:val="00DD464A"/>
    <w:rsid w:val="00DD61E6"/>
    <w:rsid w:val="00DD73CC"/>
    <w:rsid w:val="00DE2B35"/>
    <w:rsid w:val="00DE713A"/>
    <w:rsid w:val="00DF06CD"/>
    <w:rsid w:val="00DF0EC2"/>
    <w:rsid w:val="00DF1ADB"/>
    <w:rsid w:val="00DF26A3"/>
    <w:rsid w:val="00DF5AF5"/>
    <w:rsid w:val="00DF6AB3"/>
    <w:rsid w:val="00DF6EA6"/>
    <w:rsid w:val="00E01447"/>
    <w:rsid w:val="00E019D1"/>
    <w:rsid w:val="00E029C5"/>
    <w:rsid w:val="00E0332F"/>
    <w:rsid w:val="00E03D61"/>
    <w:rsid w:val="00E058EC"/>
    <w:rsid w:val="00E07E50"/>
    <w:rsid w:val="00E10481"/>
    <w:rsid w:val="00E132BB"/>
    <w:rsid w:val="00E200B2"/>
    <w:rsid w:val="00E210A1"/>
    <w:rsid w:val="00E22306"/>
    <w:rsid w:val="00E22606"/>
    <w:rsid w:val="00E25B31"/>
    <w:rsid w:val="00E30886"/>
    <w:rsid w:val="00E30D2A"/>
    <w:rsid w:val="00E31B84"/>
    <w:rsid w:val="00E3324E"/>
    <w:rsid w:val="00E33825"/>
    <w:rsid w:val="00E436FD"/>
    <w:rsid w:val="00E461E4"/>
    <w:rsid w:val="00E46244"/>
    <w:rsid w:val="00E46870"/>
    <w:rsid w:val="00E47FA0"/>
    <w:rsid w:val="00E5239B"/>
    <w:rsid w:val="00E55E61"/>
    <w:rsid w:val="00E565DE"/>
    <w:rsid w:val="00E6189D"/>
    <w:rsid w:val="00E62E6F"/>
    <w:rsid w:val="00E63057"/>
    <w:rsid w:val="00E642ED"/>
    <w:rsid w:val="00E644D6"/>
    <w:rsid w:val="00E71C5B"/>
    <w:rsid w:val="00E73BF1"/>
    <w:rsid w:val="00E73D15"/>
    <w:rsid w:val="00E81FEE"/>
    <w:rsid w:val="00E848E2"/>
    <w:rsid w:val="00E84C50"/>
    <w:rsid w:val="00E868CF"/>
    <w:rsid w:val="00E87EA9"/>
    <w:rsid w:val="00E94D17"/>
    <w:rsid w:val="00E961EB"/>
    <w:rsid w:val="00E964FC"/>
    <w:rsid w:val="00E97B8C"/>
    <w:rsid w:val="00EA01BF"/>
    <w:rsid w:val="00EA28F0"/>
    <w:rsid w:val="00EA4645"/>
    <w:rsid w:val="00EA55C9"/>
    <w:rsid w:val="00EA5C18"/>
    <w:rsid w:val="00EA62BF"/>
    <w:rsid w:val="00EA664D"/>
    <w:rsid w:val="00EA7F18"/>
    <w:rsid w:val="00EB053D"/>
    <w:rsid w:val="00EB51F1"/>
    <w:rsid w:val="00EC0F9A"/>
    <w:rsid w:val="00EC30EA"/>
    <w:rsid w:val="00EC3943"/>
    <w:rsid w:val="00EC41C3"/>
    <w:rsid w:val="00EC5D8D"/>
    <w:rsid w:val="00EC697F"/>
    <w:rsid w:val="00ED03E4"/>
    <w:rsid w:val="00ED286F"/>
    <w:rsid w:val="00ED4320"/>
    <w:rsid w:val="00ED4C5C"/>
    <w:rsid w:val="00ED62B3"/>
    <w:rsid w:val="00ED639B"/>
    <w:rsid w:val="00ED6BB9"/>
    <w:rsid w:val="00ED6D79"/>
    <w:rsid w:val="00ED6E3B"/>
    <w:rsid w:val="00EE0E90"/>
    <w:rsid w:val="00EE404A"/>
    <w:rsid w:val="00EE4A69"/>
    <w:rsid w:val="00EE5A1E"/>
    <w:rsid w:val="00EF2A92"/>
    <w:rsid w:val="00EF31DF"/>
    <w:rsid w:val="00EF3B8F"/>
    <w:rsid w:val="00EF69F0"/>
    <w:rsid w:val="00EF774D"/>
    <w:rsid w:val="00F01BF1"/>
    <w:rsid w:val="00F02042"/>
    <w:rsid w:val="00F022A6"/>
    <w:rsid w:val="00F05EC8"/>
    <w:rsid w:val="00F06167"/>
    <w:rsid w:val="00F107A0"/>
    <w:rsid w:val="00F123C9"/>
    <w:rsid w:val="00F1323A"/>
    <w:rsid w:val="00F13E8B"/>
    <w:rsid w:val="00F16619"/>
    <w:rsid w:val="00F17043"/>
    <w:rsid w:val="00F230A5"/>
    <w:rsid w:val="00F2384F"/>
    <w:rsid w:val="00F2423B"/>
    <w:rsid w:val="00F24E02"/>
    <w:rsid w:val="00F25F5D"/>
    <w:rsid w:val="00F30637"/>
    <w:rsid w:val="00F319F8"/>
    <w:rsid w:val="00F34714"/>
    <w:rsid w:val="00F4340A"/>
    <w:rsid w:val="00F47BA9"/>
    <w:rsid w:val="00F515FB"/>
    <w:rsid w:val="00F51A62"/>
    <w:rsid w:val="00F526BC"/>
    <w:rsid w:val="00F52FCE"/>
    <w:rsid w:val="00F55C43"/>
    <w:rsid w:val="00F5671F"/>
    <w:rsid w:val="00F6258C"/>
    <w:rsid w:val="00F63676"/>
    <w:rsid w:val="00F63EFD"/>
    <w:rsid w:val="00F66089"/>
    <w:rsid w:val="00F67142"/>
    <w:rsid w:val="00F70369"/>
    <w:rsid w:val="00F755E0"/>
    <w:rsid w:val="00F77FC8"/>
    <w:rsid w:val="00F8218B"/>
    <w:rsid w:val="00F8305E"/>
    <w:rsid w:val="00F83867"/>
    <w:rsid w:val="00F86625"/>
    <w:rsid w:val="00F869DA"/>
    <w:rsid w:val="00F877A9"/>
    <w:rsid w:val="00F91DC5"/>
    <w:rsid w:val="00F9530B"/>
    <w:rsid w:val="00FA2027"/>
    <w:rsid w:val="00FA2144"/>
    <w:rsid w:val="00FA3821"/>
    <w:rsid w:val="00FA43E6"/>
    <w:rsid w:val="00FA4858"/>
    <w:rsid w:val="00FA677C"/>
    <w:rsid w:val="00FA7ADC"/>
    <w:rsid w:val="00FB0138"/>
    <w:rsid w:val="00FB2E55"/>
    <w:rsid w:val="00FB35D4"/>
    <w:rsid w:val="00FB5997"/>
    <w:rsid w:val="00FB679F"/>
    <w:rsid w:val="00FB6997"/>
    <w:rsid w:val="00FB741E"/>
    <w:rsid w:val="00FC00EF"/>
    <w:rsid w:val="00FC042D"/>
    <w:rsid w:val="00FC16B9"/>
    <w:rsid w:val="00FC4A84"/>
    <w:rsid w:val="00FC5596"/>
    <w:rsid w:val="00FC595D"/>
    <w:rsid w:val="00FC6986"/>
    <w:rsid w:val="00FC6B96"/>
    <w:rsid w:val="00FD1BA2"/>
    <w:rsid w:val="00FD40EF"/>
    <w:rsid w:val="00FD4E01"/>
    <w:rsid w:val="00FD6280"/>
    <w:rsid w:val="00FD6C00"/>
    <w:rsid w:val="00FD6F87"/>
    <w:rsid w:val="00FE38CD"/>
    <w:rsid w:val="00FE68D4"/>
    <w:rsid w:val="00FF261A"/>
    <w:rsid w:val="00FF5B75"/>
    <w:rsid w:val="00F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D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5D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5D8D"/>
  </w:style>
  <w:style w:type="paragraph" w:styleId="a5">
    <w:name w:val="footer"/>
    <w:basedOn w:val="a"/>
    <w:link w:val="a6"/>
    <w:uiPriority w:val="99"/>
    <w:unhideWhenUsed/>
    <w:rsid w:val="00EC5D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5D8D"/>
  </w:style>
  <w:style w:type="paragraph" w:styleId="a7">
    <w:name w:val="Balloon Text"/>
    <w:basedOn w:val="a"/>
    <w:link w:val="a8"/>
    <w:uiPriority w:val="99"/>
    <w:semiHidden/>
    <w:unhideWhenUsed/>
    <w:rsid w:val="00EC5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5D8D"/>
    <w:rPr>
      <w:rFonts w:ascii="Tahoma" w:hAnsi="Tahoma" w:cs="Tahoma"/>
      <w:sz w:val="16"/>
      <w:szCs w:val="16"/>
    </w:rPr>
  </w:style>
  <w:style w:type="paragraph" w:customStyle="1" w:styleId="2">
    <w:name w:val="РИО НГТУ 2"/>
    <w:basedOn w:val="a"/>
    <w:next w:val="a"/>
    <w:link w:val="20"/>
    <w:rsid w:val="00EC5D8D"/>
    <w:pPr>
      <w:spacing w:before="240" w:after="240"/>
      <w:jc w:val="center"/>
    </w:pPr>
    <w:rPr>
      <w:b/>
      <w:sz w:val="28"/>
      <w:szCs w:val="24"/>
    </w:rPr>
  </w:style>
  <w:style w:type="character" w:customStyle="1" w:styleId="20">
    <w:name w:val="РИО НГТУ 2 Знак"/>
    <w:basedOn w:val="a0"/>
    <w:link w:val="2"/>
    <w:rsid w:val="00EC5D8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9">
    <w:name w:val="Основной Знак"/>
    <w:basedOn w:val="a0"/>
    <w:link w:val="aa"/>
    <w:rsid w:val="00CD2CF0"/>
    <w:rPr>
      <w:sz w:val="24"/>
      <w:szCs w:val="24"/>
      <w:lang w:eastAsia="ru-RU"/>
    </w:rPr>
  </w:style>
  <w:style w:type="paragraph" w:customStyle="1" w:styleId="ab">
    <w:name w:val="Программа"/>
    <w:basedOn w:val="a"/>
    <w:link w:val="ac"/>
    <w:rsid w:val="00CD2CF0"/>
    <w:pPr>
      <w:keepLines/>
      <w:jc w:val="both"/>
    </w:pPr>
    <w:rPr>
      <w:rFonts w:ascii="Courier" w:hAnsi="Courier"/>
      <w:i/>
      <w:iCs/>
      <w:noProof/>
      <w:sz w:val="24"/>
      <w:szCs w:val="24"/>
    </w:rPr>
  </w:style>
  <w:style w:type="paragraph" w:customStyle="1" w:styleId="aa">
    <w:name w:val="Основной"/>
    <w:basedOn w:val="a"/>
    <w:link w:val="a9"/>
    <w:rsid w:val="00CD2CF0"/>
    <w:pPr>
      <w:ind w:firstLine="709"/>
      <w:jc w:val="both"/>
    </w:pPr>
    <w:rPr>
      <w:rFonts w:ascii="Calibri" w:eastAsia="Calibri" w:hAnsi="Calibri"/>
      <w:sz w:val="24"/>
      <w:szCs w:val="24"/>
    </w:rPr>
  </w:style>
  <w:style w:type="character" w:customStyle="1" w:styleId="ac">
    <w:name w:val="Программа Знак"/>
    <w:basedOn w:val="a0"/>
    <w:link w:val="ab"/>
    <w:rsid w:val="00CD2CF0"/>
    <w:rPr>
      <w:rFonts w:ascii="Courier" w:eastAsia="Times New Roman" w:hAnsi="Courier" w:cs="Times New Roman"/>
      <w:i/>
      <w:iCs/>
      <w:noProof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BE0BAB"/>
    <w:pPr>
      <w:spacing w:after="200" w:line="276" w:lineRule="auto"/>
      <w:ind w:left="720" w:firstLine="709"/>
      <w:contextualSpacing/>
      <w:jc w:val="both"/>
    </w:pPr>
    <w:rPr>
      <w:rFonts w:eastAsia="Calibri"/>
      <w:sz w:val="24"/>
      <w:szCs w:val="22"/>
      <w:lang w:eastAsia="en-US"/>
    </w:rPr>
  </w:style>
  <w:style w:type="character" w:styleId="ae">
    <w:name w:val="Hyperlink"/>
    <w:basedOn w:val="a0"/>
    <w:semiHidden/>
    <w:rsid w:val="00BE0BAB"/>
    <w:rPr>
      <w:color w:val="0000FF"/>
      <w:u w:val="single"/>
    </w:rPr>
  </w:style>
  <w:style w:type="paragraph" w:customStyle="1" w:styleId="1">
    <w:name w:val="Обычный1"/>
    <w:rsid w:val="00521CFB"/>
    <w:rPr>
      <w:rFonts w:ascii="Times New Roman" w:eastAsia="Times New Roman" w:hAnsi="Times New Roman"/>
      <w:kern w:val="24"/>
      <w:sz w:val="28"/>
    </w:rPr>
  </w:style>
  <w:style w:type="paragraph" w:customStyle="1" w:styleId="030956">
    <w:name w:val="Стиль по ширине Слева:  03 см Первая строка:  095 см Перед:  6..."/>
    <w:basedOn w:val="a"/>
    <w:rsid w:val="00502F61"/>
    <w:pPr>
      <w:spacing w:before="120"/>
      <w:ind w:left="170" w:firstLine="539"/>
      <w:jc w:val="both"/>
    </w:pPr>
    <w:rPr>
      <w:sz w:val="24"/>
    </w:rPr>
  </w:style>
  <w:style w:type="paragraph" w:customStyle="1" w:styleId="21">
    <w:name w:val="Обычный2"/>
    <w:rsid w:val="00617F93"/>
    <w:rPr>
      <w:rFonts w:ascii="Times New Roman" w:eastAsia="Times New Roman" w:hAnsi="Times New Roman"/>
      <w:kern w:val="24"/>
      <w:sz w:val="28"/>
    </w:rPr>
  </w:style>
  <w:style w:type="table" w:styleId="af">
    <w:name w:val="Table Grid"/>
    <w:basedOn w:val="a1"/>
    <w:uiPriority w:val="59"/>
    <w:rsid w:val="00EC4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Стиль2"/>
    <w:basedOn w:val="2"/>
    <w:link w:val="23"/>
    <w:qFormat/>
    <w:rsid w:val="00F319F8"/>
    <w:pPr>
      <w:spacing w:after="120"/>
      <w:outlineLvl w:val="0"/>
    </w:pPr>
    <w:rPr>
      <w:bCs/>
      <w:sz w:val="24"/>
    </w:rPr>
  </w:style>
  <w:style w:type="character" w:customStyle="1" w:styleId="23">
    <w:name w:val="Стиль2 Знак"/>
    <w:basedOn w:val="20"/>
    <w:link w:val="22"/>
    <w:rsid w:val="00F319F8"/>
    <w:rPr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jpeg"/><Relationship Id="rId117" Type="http://schemas.openxmlformats.org/officeDocument/2006/relationships/oleObject" Target="embeddings/oleObject51.bin"/><Relationship Id="rId21" Type="http://schemas.openxmlformats.org/officeDocument/2006/relationships/oleObject" Target="embeddings/oleObject6.bin"/><Relationship Id="rId42" Type="http://schemas.openxmlformats.org/officeDocument/2006/relationships/image" Target="media/image20.wmf"/><Relationship Id="rId47" Type="http://schemas.openxmlformats.org/officeDocument/2006/relationships/image" Target="media/image23.wmf"/><Relationship Id="rId63" Type="http://schemas.openxmlformats.org/officeDocument/2006/relationships/image" Target="media/image32.wmf"/><Relationship Id="rId68" Type="http://schemas.openxmlformats.org/officeDocument/2006/relationships/oleObject" Target="embeddings/oleObject27.bin"/><Relationship Id="rId84" Type="http://schemas.openxmlformats.org/officeDocument/2006/relationships/image" Target="media/image43.wmf"/><Relationship Id="rId89" Type="http://schemas.openxmlformats.org/officeDocument/2006/relationships/oleObject" Target="embeddings/oleObject37.bin"/><Relationship Id="rId112" Type="http://schemas.openxmlformats.org/officeDocument/2006/relationships/image" Target="media/image57.wmf"/><Relationship Id="rId133" Type="http://schemas.openxmlformats.org/officeDocument/2006/relationships/oleObject" Target="embeddings/oleObject59.bin"/><Relationship Id="rId138" Type="http://schemas.openxmlformats.org/officeDocument/2006/relationships/image" Target="media/image70.wmf"/><Relationship Id="rId154" Type="http://schemas.openxmlformats.org/officeDocument/2006/relationships/image" Target="media/image78.wmf"/><Relationship Id="rId159" Type="http://schemas.openxmlformats.org/officeDocument/2006/relationships/image" Target="media/image80.png"/><Relationship Id="rId170" Type="http://schemas.openxmlformats.org/officeDocument/2006/relationships/theme" Target="theme/theme1.xml"/><Relationship Id="rId16" Type="http://schemas.openxmlformats.org/officeDocument/2006/relationships/image" Target="media/image6.wmf"/><Relationship Id="rId107" Type="http://schemas.openxmlformats.org/officeDocument/2006/relationships/oleObject" Target="embeddings/oleObject46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53" Type="http://schemas.openxmlformats.org/officeDocument/2006/relationships/image" Target="media/image26.wmf"/><Relationship Id="rId58" Type="http://schemas.openxmlformats.org/officeDocument/2006/relationships/image" Target="media/image29.png"/><Relationship Id="rId74" Type="http://schemas.openxmlformats.org/officeDocument/2006/relationships/oleObject" Target="embeddings/oleObject30.bin"/><Relationship Id="rId79" Type="http://schemas.openxmlformats.org/officeDocument/2006/relationships/image" Target="media/image40.png"/><Relationship Id="rId102" Type="http://schemas.openxmlformats.org/officeDocument/2006/relationships/image" Target="media/image52.wmf"/><Relationship Id="rId123" Type="http://schemas.openxmlformats.org/officeDocument/2006/relationships/oleObject" Target="embeddings/oleObject54.bin"/><Relationship Id="rId128" Type="http://schemas.openxmlformats.org/officeDocument/2006/relationships/image" Target="media/image65.wmf"/><Relationship Id="rId144" Type="http://schemas.openxmlformats.org/officeDocument/2006/relationships/image" Target="media/image73.wmf"/><Relationship Id="rId149" Type="http://schemas.openxmlformats.org/officeDocument/2006/relationships/oleObject" Target="embeddings/oleObject67.bin"/><Relationship Id="rId5" Type="http://schemas.openxmlformats.org/officeDocument/2006/relationships/webSettings" Target="webSettings.xml"/><Relationship Id="rId90" Type="http://schemas.openxmlformats.org/officeDocument/2006/relationships/image" Target="media/image46.wmf"/><Relationship Id="rId95" Type="http://schemas.openxmlformats.org/officeDocument/2006/relationships/oleObject" Target="embeddings/oleObject40.bin"/><Relationship Id="rId160" Type="http://schemas.openxmlformats.org/officeDocument/2006/relationships/image" Target="media/image81.png"/><Relationship Id="rId165" Type="http://schemas.openxmlformats.org/officeDocument/2006/relationships/image" Target="media/image86.png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8.bin"/><Relationship Id="rId64" Type="http://schemas.openxmlformats.org/officeDocument/2006/relationships/oleObject" Target="embeddings/oleObject25.bin"/><Relationship Id="rId69" Type="http://schemas.openxmlformats.org/officeDocument/2006/relationships/image" Target="media/image35.wmf"/><Relationship Id="rId113" Type="http://schemas.openxmlformats.org/officeDocument/2006/relationships/oleObject" Target="embeddings/oleObject49.bin"/><Relationship Id="rId118" Type="http://schemas.openxmlformats.org/officeDocument/2006/relationships/image" Target="media/image60.wmf"/><Relationship Id="rId134" Type="http://schemas.openxmlformats.org/officeDocument/2006/relationships/image" Target="media/image68.wmf"/><Relationship Id="rId139" Type="http://schemas.openxmlformats.org/officeDocument/2006/relationships/oleObject" Target="embeddings/oleObject62.bin"/><Relationship Id="rId80" Type="http://schemas.openxmlformats.org/officeDocument/2006/relationships/image" Target="media/image41.wmf"/><Relationship Id="rId85" Type="http://schemas.openxmlformats.org/officeDocument/2006/relationships/oleObject" Target="embeddings/oleObject35.bin"/><Relationship Id="rId150" Type="http://schemas.openxmlformats.org/officeDocument/2006/relationships/image" Target="media/image76.wmf"/><Relationship Id="rId155" Type="http://schemas.openxmlformats.org/officeDocument/2006/relationships/oleObject" Target="embeddings/oleObject70.bin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33" Type="http://schemas.openxmlformats.org/officeDocument/2006/relationships/image" Target="media/image15.png"/><Relationship Id="rId38" Type="http://schemas.openxmlformats.org/officeDocument/2006/relationships/image" Target="media/image18.wmf"/><Relationship Id="rId59" Type="http://schemas.openxmlformats.org/officeDocument/2006/relationships/image" Target="media/image30.wmf"/><Relationship Id="rId103" Type="http://schemas.openxmlformats.org/officeDocument/2006/relationships/oleObject" Target="embeddings/oleObject44.bin"/><Relationship Id="rId108" Type="http://schemas.openxmlformats.org/officeDocument/2006/relationships/image" Target="media/image55.wmf"/><Relationship Id="rId124" Type="http://schemas.openxmlformats.org/officeDocument/2006/relationships/image" Target="media/image63.wmf"/><Relationship Id="rId129" Type="http://schemas.openxmlformats.org/officeDocument/2006/relationships/oleObject" Target="embeddings/oleObject57.bin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8.wmf"/><Relationship Id="rId91" Type="http://schemas.openxmlformats.org/officeDocument/2006/relationships/oleObject" Target="embeddings/oleObject38.bin"/><Relationship Id="rId96" Type="http://schemas.openxmlformats.org/officeDocument/2006/relationships/image" Target="media/image49.wmf"/><Relationship Id="rId140" Type="http://schemas.openxmlformats.org/officeDocument/2006/relationships/image" Target="media/image71.wmf"/><Relationship Id="rId145" Type="http://schemas.openxmlformats.org/officeDocument/2006/relationships/oleObject" Target="embeddings/oleObject65.bin"/><Relationship Id="rId161" Type="http://schemas.openxmlformats.org/officeDocument/2006/relationships/image" Target="media/image82.png"/><Relationship Id="rId166" Type="http://schemas.openxmlformats.org/officeDocument/2006/relationships/image" Target="media/image8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image" Target="media/image24.wmf"/><Relationship Id="rId57" Type="http://schemas.openxmlformats.org/officeDocument/2006/relationships/image" Target="media/image28.png"/><Relationship Id="rId106" Type="http://schemas.openxmlformats.org/officeDocument/2006/relationships/image" Target="media/image54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52.bin"/><Relationship Id="rId127" Type="http://schemas.openxmlformats.org/officeDocument/2006/relationships/oleObject" Target="embeddings/oleObject56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image" Target="media/image21.jpeg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3.wmf"/><Relationship Id="rId73" Type="http://schemas.openxmlformats.org/officeDocument/2006/relationships/image" Target="media/image37.wmf"/><Relationship Id="rId78" Type="http://schemas.openxmlformats.org/officeDocument/2006/relationships/oleObject" Target="embeddings/oleObject32.bin"/><Relationship Id="rId81" Type="http://schemas.openxmlformats.org/officeDocument/2006/relationships/oleObject" Target="embeddings/oleObject33.bin"/><Relationship Id="rId86" Type="http://schemas.openxmlformats.org/officeDocument/2006/relationships/image" Target="media/image44.wmf"/><Relationship Id="rId94" Type="http://schemas.openxmlformats.org/officeDocument/2006/relationships/image" Target="media/image48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image" Target="media/image62.wmf"/><Relationship Id="rId130" Type="http://schemas.openxmlformats.org/officeDocument/2006/relationships/image" Target="media/image66.wmf"/><Relationship Id="rId135" Type="http://schemas.openxmlformats.org/officeDocument/2006/relationships/oleObject" Target="embeddings/oleObject60.bin"/><Relationship Id="rId143" Type="http://schemas.openxmlformats.org/officeDocument/2006/relationships/oleObject" Target="embeddings/oleObject64.bin"/><Relationship Id="rId148" Type="http://schemas.openxmlformats.org/officeDocument/2006/relationships/image" Target="media/image75.wmf"/><Relationship Id="rId151" Type="http://schemas.openxmlformats.org/officeDocument/2006/relationships/oleObject" Target="embeddings/oleObject68.bin"/><Relationship Id="rId156" Type="http://schemas.openxmlformats.org/officeDocument/2006/relationships/oleObject" Target="embeddings/oleObject71.bin"/><Relationship Id="rId164" Type="http://schemas.openxmlformats.org/officeDocument/2006/relationships/image" Target="media/image85.png"/><Relationship Id="rId16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png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47.bin"/><Relationship Id="rId34" Type="http://schemas.openxmlformats.org/officeDocument/2006/relationships/image" Target="media/image16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1.bin"/><Relationship Id="rId97" Type="http://schemas.openxmlformats.org/officeDocument/2006/relationships/oleObject" Target="embeddings/oleObject41.bin"/><Relationship Id="rId104" Type="http://schemas.openxmlformats.org/officeDocument/2006/relationships/image" Target="media/image53.wmf"/><Relationship Id="rId120" Type="http://schemas.openxmlformats.org/officeDocument/2006/relationships/image" Target="media/image61.wmf"/><Relationship Id="rId125" Type="http://schemas.openxmlformats.org/officeDocument/2006/relationships/oleObject" Target="embeddings/oleObject55.bin"/><Relationship Id="rId141" Type="http://schemas.openxmlformats.org/officeDocument/2006/relationships/oleObject" Target="embeddings/oleObject63.bin"/><Relationship Id="rId146" Type="http://schemas.openxmlformats.org/officeDocument/2006/relationships/image" Target="media/image74.wmf"/><Relationship Id="rId16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36.wmf"/><Relationship Id="rId92" Type="http://schemas.openxmlformats.org/officeDocument/2006/relationships/image" Target="media/image47.wmf"/><Relationship Id="rId162" Type="http://schemas.openxmlformats.org/officeDocument/2006/relationships/image" Target="media/image83.png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10.wmf"/><Relationship Id="rId40" Type="http://schemas.openxmlformats.org/officeDocument/2006/relationships/image" Target="media/image19.wmf"/><Relationship Id="rId45" Type="http://schemas.openxmlformats.org/officeDocument/2006/relationships/image" Target="media/image22.wmf"/><Relationship Id="rId66" Type="http://schemas.openxmlformats.org/officeDocument/2006/relationships/oleObject" Target="embeddings/oleObject26.bin"/><Relationship Id="rId87" Type="http://schemas.openxmlformats.org/officeDocument/2006/relationships/oleObject" Target="embeddings/oleObject36.bin"/><Relationship Id="rId110" Type="http://schemas.openxmlformats.org/officeDocument/2006/relationships/image" Target="media/image56.wmf"/><Relationship Id="rId115" Type="http://schemas.openxmlformats.org/officeDocument/2006/relationships/oleObject" Target="embeddings/oleObject50.bin"/><Relationship Id="rId131" Type="http://schemas.openxmlformats.org/officeDocument/2006/relationships/oleObject" Target="embeddings/oleObject58.bin"/><Relationship Id="rId136" Type="http://schemas.openxmlformats.org/officeDocument/2006/relationships/image" Target="media/image69.wmf"/><Relationship Id="rId157" Type="http://schemas.openxmlformats.org/officeDocument/2006/relationships/image" Target="media/image79.wmf"/><Relationship Id="rId61" Type="http://schemas.openxmlformats.org/officeDocument/2006/relationships/image" Target="media/image31.wmf"/><Relationship Id="rId82" Type="http://schemas.openxmlformats.org/officeDocument/2006/relationships/image" Target="media/image42.wmf"/><Relationship Id="rId152" Type="http://schemas.openxmlformats.org/officeDocument/2006/relationships/image" Target="media/image77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30" Type="http://schemas.openxmlformats.org/officeDocument/2006/relationships/oleObject" Target="embeddings/oleObject10.bin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image" Target="media/image51.wmf"/><Relationship Id="rId105" Type="http://schemas.openxmlformats.org/officeDocument/2006/relationships/oleObject" Target="embeddings/oleObject45.bin"/><Relationship Id="rId126" Type="http://schemas.openxmlformats.org/officeDocument/2006/relationships/image" Target="media/image64.wmf"/><Relationship Id="rId147" Type="http://schemas.openxmlformats.org/officeDocument/2006/relationships/oleObject" Target="embeddings/oleObject66.bin"/><Relationship Id="rId16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25.wmf"/><Relationship Id="rId72" Type="http://schemas.openxmlformats.org/officeDocument/2006/relationships/oleObject" Target="embeddings/oleObject29.bin"/><Relationship Id="rId93" Type="http://schemas.openxmlformats.org/officeDocument/2006/relationships/oleObject" Target="embeddings/oleObject39.bin"/><Relationship Id="rId98" Type="http://schemas.openxmlformats.org/officeDocument/2006/relationships/image" Target="media/image50.wmf"/><Relationship Id="rId121" Type="http://schemas.openxmlformats.org/officeDocument/2006/relationships/oleObject" Target="embeddings/oleObject53.bin"/><Relationship Id="rId142" Type="http://schemas.openxmlformats.org/officeDocument/2006/relationships/image" Target="media/image72.wmf"/><Relationship Id="rId163" Type="http://schemas.openxmlformats.org/officeDocument/2006/relationships/image" Target="media/image84.png"/><Relationship Id="rId3" Type="http://schemas.openxmlformats.org/officeDocument/2006/relationships/styles" Target="styles.xml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7.bin"/><Relationship Id="rId67" Type="http://schemas.openxmlformats.org/officeDocument/2006/relationships/image" Target="media/image34.wmf"/><Relationship Id="rId116" Type="http://schemas.openxmlformats.org/officeDocument/2006/relationships/image" Target="media/image59.wmf"/><Relationship Id="rId137" Type="http://schemas.openxmlformats.org/officeDocument/2006/relationships/oleObject" Target="embeddings/oleObject61.bin"/><Relationship Id="rId158" Type="http://schemas.openxmlformats.org/officeDocument/2006/relationships/oleObject" Target="embeddings/oleObject7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4.bin"/><Relationship Id="rId83" Type="http://schemas.openxmlformats.org/officeDocument/2006/relationships/oleObject" Target="embeddings/oleObject34.bin"/><Relationship Id="rId88" Type="http://schemas.openxmlformats.org/officeDocument/2006/relationships/image" Target="media/image45.wmf"/><Relationship Id="rId111" Type="http://schemas.openxmlformats.org/officeDocument/2006/relationships/oleObject" Target="embeddings/oleObject48.bin"/><Relationship Id="rId132" Type="http://schemas.openxmlformats.org/officeDocument/2006/relationships/image" Target="media/image67.wmf"/><Relationship Id="rId153" Type="http://schemas.openxmlformats.org/officeDocument/2006/relationships/oleObject" Target="embeddings/oleObject6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ED2B5-6FB5-4C0D-B675-3D2211A5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3838</Words>
  <Characters>21879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В. Рабинович</dc:creator>
  <cp:lastModifiedBy>Rabinovich</cp:lastModifiedBy>
  <cp:revision>5</cp:revision>
  <dcterms:created xsi:type="dcterms:W3CDTF">2017-02-06T13:20:00Z</dcterms:created>
  <dcterms:modified xsi:type="dcterms:W3CDTF">2017-02-06T14:27:00Z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